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05D09D" w14:textId="2F677DC0" w:rsidR="00537219" w:rsidRDefault="005125D1">
      <w:pPr>
        <w:spacing w:after="0"/>
      </w:pPr>
      <w:r>
        <w:rPr>
          <w:noProof/>
        </w:rPr>
        <w:drawing>
          <wp:anchor distT="0" distB="0" distL="114300" distR="114300" simplePos="0" relativeHeight="251658239" behindDoc="0" locked="0" layoutInCell="1" allowOverlap="1" wp14:anchorId="54E55FD4" wp14:editId="37A01DE8">
            <wp:simplePos x="0" y="0"/>
            <wp:positionH relativeFrom="column">
              <wp:posOffset>4239260</wp:posOffset>
            </wp:positionH>
            <wp:positionV relativeFrom="paragraph">
              <wp:posOffset>-673100</wp:posOffset>
            </wp:positionV>
            <wp:extent cx="2430004" cy="1002323"/>
            <wp:effectExtent l="0" t="0" r="0" b="127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ogo_Primary_Edexcel_white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30004" cy="10023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C59E8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3DD991" wp14:editId="27A91751">
                <wp:simplePos x="0" y="0"/>
                <wp:positionH relativeFrom="column">
                  <wp:posOffset>187325</wp:posOffset>
                </wp:positionH>
                <wp:positionV relativeFrom="paragraph">
                  <wp:posOffset>2406650</wp:posOffset>
                </wp:positionV>
                <wp:extent cx="5991225" cy="93566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91225" cy="9356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848D0CB" w14:textId="06AA13D8" w:rsidR="00F52C8E" w:rsidRDefault="005125D1" w:rsidP="0019177B">
                            <w:pP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Theme</w:t>
                            </w:r>
                            <w:r w:rsidR="00F52C8E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4F3670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1.1.</w:t>
                            </w:r>
                            <w:r w:rsidR="000D0F01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3</w:t>
                            </w:r>
                            <w:r w:rsidR="00F52C8E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DC59E8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Retrieval Resource</w:t>
                            </w:r>
                          </w:p>
                          <w:p w14:paraId="4AA447FB" w14:textId="777651F2" w:rsidR="00571836" w:rsidRPr="009F44FD" w:rsidRDefault="000D0F01" w:rsidP="0019177B">
                            <w:pP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The role of business enterprise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3DD991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4.75pt;margin-top:189.5pt;width:471.75pt;height:73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" filled="f" stroked="f" strokeweight=".5pt">
                <v:textbox>
                  <w:txbxContent>
                    <w:p w14:paraId="4848D0CB" w14:textId="06AA13D8" w:rsidR="00F52C8E" w:rsidRDefault="005125D1" w:rsidP="0019177B">
                      <w:pPr>
                        <w:rPr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color w:val="FFFFFF" w:themeColor="background1"/>
                          <w:sz w:val="48"/>
                          <w:szCs w:val="48"/>
                        </w:rPr>
                        <w:t>Theme</w:t>
                      </w:r>
                      <w:r w:rsidR="00F52C8E">
                        <w:rPr>
                          <w:color w:val="FFFFFF" w:themeColor="background1"/>
                          <w:sz w:val="48"/>
                          <w:szCs w:val="48"/>
                        </w:rPr>
                        <w:t xml:space="preserve"> </w:t>
                      </w:r>
                      <w:r w:rsidR="004F3670">
                        <w:rPr>
                          <w:color w:val="FFFFFF" w:themeColor="background1"/>
                          <w:sz w:val="48"/>
                          <w:szCs w:val="48"/>
                        </w:rPr>
                        <w:t>1.1.</w:t>
                      </w:r>
                      <w:r w:rsidR="000D0F01">
                        <w:rPr>
                          <w:color w:val="FFFFFF" w:themeColor="background1"/>
                          <w:sz w:val="48"/>
                          <w:szCs w:val="48"/>
                        </w:rPr>
                        <w:t>3</w:t>
                      </w:r>
                      <w:r w:rsidR="00F52C8E">
                        <w:rPr>
                          <w:color w:val="FFFFFF" w:themeColor="background1"/>
                          <w:sz w:val="48"/>
                          <w:szCs w:val="48"/>
                        </w:rPr>
                        <w:t xml:space="preserve"> </w:t>
                      </w:r>
                      <w:r w:rsidR="00DC59E8">
                        <w:rPr>
                          <w:color w:val="FFFFFF" w:themeColor="background1"/>
                          <w:sz w:val="48"/>
                          <w:szCs w:val="48"/>
                        </w:rPr>
                        <w:t>Retrieval Resource</w:t>
                      </w:r>
                    </w:p>
                    <w:p w14:paraId="4AA447FB" w14:textId="777651F2" w:rsidR="00571836" w:rsidRPr="009F44FD" w:rsidRDefault="000D0F01" w:rsidP="0019177B">
                      <w:pPr>
                        <w:rPr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color w:val="FFFFFF" w:themeColor="background1"/>
                          <w:sz w:val="48"/>
                          <w:szCs w:val="48"/>
                        </w:rPr>
                        <w:t>The role of business enterprise</w:t>
                      </w:r>
                    </w:p>
                  </w:txbxContent>
                </v:textbox>
              </v:shape>
            </w:pict>
          </mc:Fallback>
        </mc:AlternateContent>
      </w:r>
      <w:r w:rsidR="00513D7C">
        <w:rPr>
          <w:noProof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7028CB07" wp14:editId="1C6EA390">
                <wp:simplePos x="0" y="0"/>
                <wp:positionH relativeFrom="column">
                  <wp:posOffset>-711200</wp:posOffset>
                </wp:positionH>
                <wp:positionV relativeFrom="paragraph">
                  <wp:posOffset>-1358900</wp:posOffset>
                </wp:positionV>
                <wp:extent cx="7810500" cy="1116330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0" cy="111633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rect w14:anchorId="215F5007" id="Rectangle 3" o:spid="_x0000_s1026" style="position:absolute;margin-left:-56pt;margin-top:-107pt;width:615pt;height:879pt;z-index:2516572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" fillcolor="#2c74b9 [3204]" stroked="f" strokeweight="1pt">
                <v:fill opacity="52428f"/>
              </v:rect>
            </w:pict>
          </mc:Fallback>
        </mc:AlternateContent>
      </w:r>
      <w:r w:rsidR="004E1463">
        <w:rPr>
          <w:noProof/>
        </w:rPr>
        <w:drawing>
          <wp:anchor distT="0" distB="0" distL="114300" distR="114300" simplePos="0" relativeHeight="251668480" behindDoc="0" locked="0" layoutInCell="1" allowOverlap="1" wp14:anchorId="63F419F4" wp14:editId="2A6F6589">
            <wp:simplePos x="0" y="0"/>
            <wp:positionH relativeFrom="column">
              <wp:posOffset>589524</wp:posOffset>
            </wp:positionH>
            <wp:positionV relativeFrom="paragraph">
              <wp:posOffset>3477700</wp:posOffset>
            </wp:positionV>
            <wp:extent cx="6281422" cy="5590059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CSE Business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81422" cy="55900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E1463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22C1B1B" wp14:editId="084F8EE7">
                <wp:simplePos x="0" y="0"/>
                <wp:positionH relativeFrom="column">
                  <wp:posOffset>3314016</wp:posOffset>
                </wp:positionH>
                <wp:positionV relativeFrom="paragraph">
                  <wp:posOffset>9028430</wp:posOffset>
                </wp:positionV>
                <wp:extent cx="4120444" cy="270933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0444" cy="2709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837977E" w14:textId="77777777" w:rsidR="00F52C8E" w:rsidRPr="009F44FD" w:rsidRDefault="00F52C8E" w:rsidP="00162A17">
                            <w:pPr>
                              <w:rPr>
                                <w:color w:val="FFFFFF" w:themeColor="background1"/>
                                <w:sz w:val="13"/>
                                <w:szCs w:val="13"/>
                              </w:rPr>
                            </w:pPr>
                            <w:r w:rsidRPr="009F44FD">
                              <w:rPr>
                                <w:color w:val="FFFFFF" w:themeColor="background1"/>
                                <w:sz w:val="13"/>
                                <w:szCs w:val="13"/>
                              </w:rPr>
                              <w:t>© artwork: Mark Bolitho | Origami photography Pearson Education Ltd/Naki Kouyioumtzis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2C1B1B" id="Text Box 7" o:spid="_x0000_s1027" type="#_x0000_t202" style="position:absolute;margin-left:260.95pt;margin-top:710.9pt;width:324.45pt;height:21.3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" filled="f" stroked="f" strokeweight=".5pt">
                <v:textbox>
                  <w:txbxContent>
                    <w:p w14:paraId="5837977E" w14:textId="77777777" w:rsidR="00F52C8E" w:rsidRPr="009F44FD" w:rsidRDefault="00F52C8E" w:rsidP="00162A17">
                      <w:pPr>
                        <w:rPr>
                          <w:color w:val="FFFFFF" w:themeColor="background1"/>
                          <w:sz w:val="13"/>
                          <w:szCs w:val="13"/>
                        </w:rPr>
                      </w:pPr>
                      <w:r w:rsidRPr="009F44FD">
                        <w:rPr>
                          <w:color w:val="FFFFFF" w:themeColor="background1"/>
                          <w:sz w:val="13"/>
                          <w:szCs w:val="13"/>
                        </w:rPr>
                        <w:t>© artwork: Mark Bolitho | Origami photography Pearson Education Ltd/Naki Kouyioumtzis</w:t>
                      </w:r>
                    </w:p>
                  </w:txbxContent>
                </v:textbox>
              </v:shape>
            </w:pict>
          </mc:Fallback>
        </mc:AlternateContent>
      </w:r>
      <w:r w:rsidR="00C25318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03C081" wp14:editId="442850C7">
                <wp:simplePos x="0" y="0"/>
                <wp:positionH relativeFrom="column">
                  <wp:posOffset>132763</wp:posOffset>
                </wp:positionH>
                <wp:positionV relativeFrom="paragraph">
                  <wp:posOffset>354867</wp:posOffset>
                </wp:positionV>
                <wp:extent cx="5978769" cy="260223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78769" cy="2602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BFF1745" w14:textId="7D1BE8FE" w:rsidR="00F52C8E" w:rsidRPr="009F44FD" w:rsidRDefault="00F52C8E" w:rsidP="009F44FD">
                            <w:pPr>
                              <w:spacing w:after="0" w:line="1280" w:lineRule="exact"/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</w:pPr>
                            <w:r w:rsidRPr="009F44FD"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  <w:t xml:space="preserve">GCSE (9-1) 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  <w:t>Business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03C081" id="Text Box 6" o:spid="_x0000_s1028" type="#_x0000_t202" style="position:absolute;margin-left:10.45pt;margin-top:27.95pt;width:470.75pt;height:204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" filled="f" stroked="f" strokeweight=".5pt">
                <v:textbox>
                  <w:txbxContent>
                    <w:p w14:paraId="3BFF1745" w14:textId="7D1BE8FE" w:rsidR="00F52C8E" w:rsidRPr="009F44FD" w:rsidRDefault="00F52C8E" w:rsidP="009F44FD">
                      <w:pPr>
                        <w:spacing w:after="0" w:line="1280" w:lineRule="exact"/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</w:pPr>
                      <w:r w:rsidRPr="009F44FD"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  <w:t xml:space="preserve">GCSE (9-1) 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  <w:t>Business</w:t>
                      </w:r>
                    </w:p>
                  </w:txbxContent>
                </v:textbox>
              </v:shape>
            </w:pict>
          </mc:Fallback>
        </mc:AlternateContent>
      </w:r>
      <w:r w:rsidR="00537219">
        <w:br w:type="page"/>
      </w:r>
    </w:p>
    <w:p w14:paraId="7A711255" w14:textId="77777777" w:rsidR="00434011" w:rsidRDefault="00434011" w:rsidP="002A1DDD">
      <w:pPr>
        <w:pStyle w:val="headingrubrictitle"/>
        <w:spacing w:before="0"/>
        <w:ind w:right="-2"/>
        <w:rPr>
          <w:rFonts w:ascii="Arial" w:hAnsi="Arial" w:cs="Arial"/>
        </w:rPr>
      </w:pPr>
    </w:p>
    <w:p w14:paraId="2D73CD40" w14:textId="77777777" w:rsidR="008B1C62" w:rsidRDefault="008B1C62" w:rsidP="006834D3">
      <w:pPr>
        <w:spacing w:after="0"/>
        <w:jc w:val="both"/>
        <w:rPr>
          <w:rFonts w:cs="Arial"/>
          <w:i/>
          <w:szCs w:val="14"/>
        </w:rPr>
      </w:pPr>
    </w:p>
    <w:p w14:paraId="046C7B08" w14:textId="32E4C15F" w:rsidR="008B1C62" w:rsidRPr="00434011" w:rsidRDefault="00434011" w:rsidP="00434011">
      <w:pPr>
        <w:pBdr>
          <w:top w:val="single" w:sz="4" w:space="1" w:color="auto"/>
          <w:bottom w:val="single" w:sz="4" w:space="1" w:color="auto"/>
        </w:pBdr>
        <w:spacing w:after="0"/>
        <w:jc w:val="both"/>
        <w:rPr>
          <w:rFonts w:cs="Arial"/>
          <w:b/>
          <w:sz w:val="32"/>
          <w:szCs w:val="14"/>
        </w:rPr>
      </w:pPr>
      <w:r w:rsidRPr="00434011">
        <w:rPr>
          <w:rFonts w:cs="Arial"/>
          <w:b/>
          <w:sz w:val="32"/>
          <w:szCs w:val="14"/>
        </w:rPr>
        <w:t xml:space="preserve">Retrieval Quiz - </w:t>
      </w:r>
      <w:r w:rsidR="004F3670">
        <w:rPr>
          <w:rFonts w:cs="Arial"/>
          <w:b/>
          <w:sz w:val="32"/>
          <w:szCs w:val="14"/>
        </w:rPr>
        <w:t>1.1.</w:t>
      </w:r>
      <w:r w:rsidR="00A81092">
        <w:rPr>
          <w:rFonts w:cs="Arial"/>
          <w:b/>
          <w:sz w:val="32"/>
          <w:szCs w:val="14"/>
        </w:rPr>
        <w:t>3</w:t>
      </w:r>
      <w:r w:rsidR="005125D1">
        <w:rPr>
          <w:rFonts w:cs="Arial"/>
          <w:b/>
          <w:sz w:val="32"/>
          <w:szCs w:val="14"/>
        </w:rPr>
        <w:t xml:space="preserve">: </w:t>
      </w:r>
      <w:r w:rsidR="004F3670">
        <w:rPr>
          <w:rFonts w:cs="Arial"/>
          <w:b/>
          <w:sz w:val="32"/>
          <w:szCs w:val="14"/>
        </w:rPr>
        <w:t xml:space="preserve">The </w:t>
      </w:r>
      <w:r w:rsidR="00A81092">
        <w:rPr>
          <w:rFonts w:cs="Arial"/>
          <w:b/>
          <w:sz w:val="32"/>
          <w:szCs w:val="14"/>
        </w:rPr>
        <w:t>role of business enterprise</w:t>
      </w:r>
      <w:bookmarkStart w:id="0" w:name="_GoBack"/>
      <w:bookmarkEnd w:id="0"/>
    </w:p>
    <w:p w14:paraId="525378C6" w14:textId="674D37D7" w:rsidR="008B1C62" w:rsidRDefault="008B1C62" w:rsidP="006834D3">
      <w:pPr>
        <w:spacing w:after="0"/>
        <w:jc w:val="both"/>
        <w:rPr>
          <w:rFonts w:cs="Arial"/>
          <w:i/>
          <w:szCs w:val="14"/>
        </w:rPr>
      </w:pPr>
    </w:p>
    <w:p w14:paraId="17DE956F" w14:textId="77777777" w:rsidR="00765B5B" w:rsidRPr="006B2812" w:rsidRDefault="00765B5B" w:rsidP="00765B5B">
      <w:pPr>
        <w:spacing w:after="0"/>
        <w:jc w:val="both"/>
        <w:rPr>
          <w:rFonts w:cs="Arial"/>
          <w:b/>
          <w:bCs/>
          <w:iCs/>
        </w:rPr>
      </w:pPr>
      <w:r w:rsidRPr="006B2812">
        <w:rPr>
          <w:rFonts w:cs="Arial"/>
          <w:b/>
          <w:bCs/>
          <w:iCs/>
        </w:rPr>
        <w:t xml:space="preserve">Questions: </w:t>
      </w:r>
    </w:p>
    <w:p w14:paraId="113295D8" w14:textId="77777777" w:rsidR="000D0F01" w:rsidRDefault="000D0F01" w:rsidP="000D0F01">
      <w:pPr>
        <w:spacing w:after="0"/>
        <w:jc w:val="both"/>
        <w:rPr>
          <w:rFonts w:cs="Arial"/>
          <w:i/>
          <w:szCs w:val="14"/>
        </w:rPr>
      </w:pPr>
    </w:p>
    <w:p w14:paraId="5CAB4CB8" w14:textId="77777777" w:rsidR="000D0F01" w:rsidRDefault="000D0F01" w:rsidP="000D0F01">
      <w:pPr>
        <w:pStyle w:val="ListParagraph"/>
        <w:numPr>
          <w:ilvl w:val="0"/>
          <w:numId w:val="16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Businesses produce goods and services. From the products below, circle 5 ‘goods’.</w:t>
      </w:r>
    </w:p>
    <w:p w14:paraId="32AB1319" w14:textId="77777777" w:rsidR="000D0F01" w:rsidRDefault="000D0F01" w:rsidP="000D0F01">
      <w:pPr>
        <w:pStyle w:val="ListParagraph"/>
        <w:ind w:left="360"/>
        <w:jc w:val="both"/>
        <w:rPr>
          <w:rFonts w:ascii="Arial" w:hAnsi="Arial" w:cs="Arial"/>
          <w:szCs w:val="14"/>
        </w:rPr>
      </w:pPr>
    </w:p>
    <w:tbl>
      <w:tblPr>
        <w:tblStyle w:val="TableGrid"/>
        <w:tblW w:w="0" w:type="auto"/>
        <w:tblInd w:w="36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79"/>
        <w:gridCol w:w="1915"/>
        <w:gridCol w:w="1910"/>
        <w:gridCol w:w="1900"/>
        <w:gridCol w:w="1895"/>
      </w:tblGrid>
      <w:tr w:rsidR="000D0F01" w14:paraId="5D05E10D" w14:textId="77777777" w:rsidTr="000B2C74">
        <w:tc>
          <w:tcPr>
            <w:tcW w:w="1971" w:type="dxa"/>
          </w:tcPr>
          <w:p w14:paraId="68088145" w14:textId="77777777" w:rsidR="000D0F01" w:rsidRDefault="000D0F01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</w:p>
          <w:p w14:paraId="29541014" w14:textId="77777777" w:rsidR="000D0F01" w:rsidRPr="009079BB" w:rsidRDefault="000D0F01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 w:rsidRPr="009079BB">
              <w:rPr>
                <w:rFonts w:ascii="Arial" w:hAnsi="Arial" w:cs="Arial"/>
                <w:sz w:val="22"/>
                <w:szCs w:val="14"/>
              </w:rPr>
              <w:t xml:space="preserve">Train </w:t>
            </w:r>
          </w:p>
          <w:p w14:paraId="18F9AB35" w14:textId="77777777" w:rsidR="000D0F01" w:rsidRPr="009079BB" w:rsidRDefault="000D0F01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 w:rsidRPr="009079BB">
              <w:rPr>
                <w:rFonts w:ascii="Arial" w:hAnsi="Arial" w:cs="Arial"/>
                <w:sz w:val="22"/>
                <w:szCs w:val="14"/>
              </w:rPr>
              <w:t>journey</w:t>
            </w:r>
          </w:p>
        </w:tc>
        <w:tc>
          <w:tcPr>
            <w:tcW w:w="1972" w:type="dxa"/>
          </w:tcPr>
          <w:p w14:paraId="3D29BEDC" w14:textId="77777777" w:rsidR="000D0F01" w:rsidRDefault="000D0F01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</w:p>
          <w:p w14:paraId="058BD704" w14:textId="77777777" w:rsidR="000D0F01" w:rsidRPr="009079BB" w:rsidRDefault="000D0F01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 w:rsidRPr="009079BB">
              <w:rPr>
                <w:rFonts w:ascii="Arial" w:hAnsi="Arial" w:cs="Arial"/>
                <w:sz w:val="22"/>
                <w:szCs w:val="14"/>
              </w:rPr>
              <w:t xml:space="preserve">Mobile </w:t>
            </w:r>
          </w:p>
          <w:p w14:paraId="60C466CE" w14:textId="77777777" w:rsidR="000D0F01" w:rsidRPr="009079BB" w:rsidRDefault="000D0F01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 w:rsidRPr="009079BB">
              <w:rPr>
                <w:rFonts w:ascii="Arial" w:hAnsi="Arial" w:cs="Arial"/>
                <w:sz w:val="22"/>
                <w:szCs w:val="14"/>
              </w:rPr>
              <w:t>phone</w:t>
            </w:r>
          </w:p>
        </w:tc>
        <w:tc>
          <w:tcPr>
            <w:tcW w:w="1972" w:type="dxa"/>
          </w:tcPr>
          <w:p w14:paraId="69A8C912" w14:textId="77777777" w:rsidR="000D0F01" w:rsidRDefault="000D0F01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</w:p>
          <w:p w14:paraId="0B36A862" w14:textId="77777777" w:rsidR="000D0F01" w:rsidRPr="009079BB" w:rsidRDefault="000D0F01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 w:rsidRPr="009079BB">
              <w:rPr>
                <w:rFonts w:ascii="Arial" w:hAnsi="Arial" w:cs="Arial"/>
                <w:sz w:val="22"/>
                <w:szCs w:val="14"/>
              </w:rPr>
              <w:t>Haircut</w:t>
            </w:r>
          </w:p>
        </w:tc>
        <w:tc>
          <w:tcPr>
            <w:tcW w:w="1972" w:type="dxa"/>
          </w:tcPr>
          <w:p w14:paraId="4AE68035" w14:textId="77777777" w:rsidR="000D0F01" w:rsidRDefault="000D0F01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</w:p>
          <w:p w14:paraId="07D14B79" w14:textId="77777777" w:rsidR="000D0F01" w:rsidRPr="009079BB" w:rsidRDefault="000D0F01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 w:rsidRPr="009079BB">
              <w:rPr>
                <w:rFonts w:ascii="Arial" w:hAnsi="Arial" w:cs="Arial"/>
                <w:sz w:val="22"/>
                <w:szCs w:val="14"/>
              </w:rPr>
              <w:t xml:space="preserve">Pair of </w:t>
            </w:r>
          </w:p>
          <w:p w14:paraId="034908BF" w14:textId="77777777" w:rsidR="000D0F01" w:rsidRPr="009079BB" w:rsidRDefault="000D0F01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 w:rsidRPr="009079BB">
              <w:rPr>
                <w:rFonts w:ascii="Arial" w:hAnsi="Arial" w:cs="Arial"/>
                <w:sz w:val="22"/>
                <w:szCs w:val="14"/>
              </w:rPr>
              <w:t>trainers</w:t>
            </w:r>
          </w:p>
        </w:tc>
        <w:tc>
          <w:tcPr>
            <w:tcW w:w="1972" w:type="dxa"/>
          </w:tcPr>
          <w:p w14:paraId="23E14C2C" w14:textId="77777777" w:rsidR="000D0F01" w:rsidRDefault="000D0F01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</w:p>
          <w:p w14:paraId="15340417" w14:textId="77777777" w:rsidR="000D0F01" w:rsidRPr="009079BB" w:rsidRDefault="000D0F01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 w:rsidRPr="009079BB">
              <w:rPr>
                <w:rFonts w:ascii="Arial" w:hAnsi="Arial" w:cs="Arial"/>
                <w:sz w:val="22"/>
                <w:szCs w:val="14"/>
              </w:rPr>
              <w:t xml:space="preserve">New </w:t>
            </w:r>
          </w:p>
          <w:p w14:paraId="078D9125" w14:textId="77777777" w:rsidR="000D0F01" w:rsidRPr="009079BB" w:rsidRDefault="000D0F01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 w:rsidRPr="009079BB">
              <w:rPr>
                <w:rFonts w:ascii="Arial" w:hAnsi="Arial" w:cs="Arial"/>
                <w:sz w:val="22"/>
                <w:szCs w:val="14"/>
              </w:rPr>
              <w:t>T-shirt</w:t>
            </w:r>
          </w:p>
        </w:tc>
      </w:tr>
      <w:tr w:rsidR="000D0F01" w14:paraId="2F6C2BCD" w14:textId="77777777" w:rsidTr="000B2C74">
        <w:tc>
          <w:tcPr>
            <w:tcW w:w="1971" w:type="dxa"/>
          </w:tcPr>
          <w:p w14:paraId="45979ACC" w14:textId="77777777" w:rsidR="000D0F01" w:rsidRPr="009079BB" w:rsidRDefault="000D0F01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</w:p>
        </w:tc>
        <w:tc>
          <w:tcPr>
            <w:tcW w:w="1972" w:type="dxa"/>
          </w:tcPr>
          <w:p w14:paraId="641A4D3D" w14:textId="77777777" w:rsidR="000D0F01" w:rsidRPr="009079BB" w:rsidRDefault="000D0F01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</w:p>
        </w:tc>
        <w:tc>
          <w:tcPr>
            <w:tcW w:w="1972" w:type="dxa"/>
          </w:tcPr>
          <w:p w14:paraId="601201CA" w14:textId="77777777" w:rsidR="000D0F01" w:rsidRPr="009079BB" w:rsidRDefault="000D0F01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</w:p>
        </w:tc>
        <w:tc>
          <w:tcPr>
            <w:tcW w:w="1972" w:type="dxa"/>
          </w:tcPr>
          <w:p w14:paraId="2DDB7A0D" w14:textId="77777777" w:rsidR="000D0F01" w:rsidRPr="009079BB" w:rsidRDefault="000D0F01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</w:p>
        </w:tc>
        <w:tc>
          <w:tcPr>
            <w:tcW w:w="1972" w:type="dxa"/>
          </w:tcPr>
          <w:p w14:paraId="57E60C21" w14:textId="77777777" w:rsidR="000D0F01" w:rsidRPr="009079BB" w:rsidRDefault="000D0F01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</w:p>
        </w:tc>
      </w:tr>
      <w:tr w:rsidR="000D0F01" w14:paraId="467D4C97" w14:textId="77777777" w:rsidTr="000B2C74">
        <w:tc>
          <w:tcPr>
            <w:tcW w:w="1971" w:type="dxa"/>
          </w:tcPr>
          <w:p w14:paraId="63D91AD5" w14:textId="77777777" w:rsidR="000D0F01" w:rsidRDefault="000D0F01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>
              <w:rPr>
                <w:rFonts w:ascii="Arial" w:hAnsi="Arial" w:cs="Arial"/>
                <w:sz w:val="22"/>
                <w:szCs w:val="14"/>
              </w:rPr>
              <w:t xml:space="preserve">Internet </w:t>
            </w:r>
          </w:p>
          <w:p w14:paraId="1AE74289" w14:textId="77777777" w:rsidR="000D0F01" w:rsidRPr="009079BB" w:rsidRDefault="000D0F01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>
              <w:rPr>
                <w:rFonts w:ascii="Arial" w:hAnsi="Arial" w:cs="Arial"/>
                <w:sz w:val="22"/>
                <w:szCs w:val="14"/>
              </w:rPr>
              <w:t>access</w:t>
            </w:r>
          </w:p>
        </w:tc>
        <w:tc>
          <w:tcPr>
            <w:tcW w:w="1972" w:type="dxa"/>
          </w:tcPr>
          <w:p w14:paraId="34F03D7D" w14:textId="77777777" w:rsidR="000D0F01" w:rsidRPr="009079BB" w:rsidRDefault="000D0F01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 w:rsidRPr="009079BB">
              <w:rPr>
                <w:rFonts w:ascii="Arial" w:hAnsi="Arial" w:cs="Arial"/>
                <w:sz w:val="22"/>
                <w:szCs w:val="14"/>
              </w:rPr>
              <w:t>Skateboard</w:t>
            </w:r>
          </w:p>
        </w:tc>
        <w:tc>
          <w:tcPr>
            <w:tcW w:w="1972" w:type="dxa"/>
          </w:tcPr>
          <w:p w14:paraId="7F73B554" w14:textId="77777777" w:rsidR="000D0F01" w:rsidRDefault="000D0F01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 w:rsidRPr="009079BB">
              <w:rPr>
                <w:rFonts w:ascii="Arial" w:hAnsi="Arial" w:cs="Arial"/>
                <w:sz w:val="22"/>
                <w:szCs w:val="14"/>
              </w:rPr>
              <w:t xml:space="preserve">Restaurant </w:t>
            </w:r>
          </w:p>
          <w:p w14:paraId="15005E51" w14:textId="77777777" w:rsidR="000D0F01" w:rsidRPr="009079BB" w:rsidRDefault="000D0F01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 w:rsidRPr="009079BB">
              <w:rPr>
                <w:rFonts w:ascii="Arial" w:hAnsi="Arial" w:cs="Arial"/>
                <w:sz w:val="22"/>
                <w:szCs w:val="14"/>
              </w:rPr>
              <w:t>meal</w:t>
            </w:r>
          </w:p>
        </w:tc>
        <w:tc>
          <w:tcPr>
            <w:tcW w:w="1972" w:type="dxa"/>
          </w:tcPr>
          <w:p w14:paraId="4A2EF436" w14:textId="77777777" w:rsidR="000D0F01" w:rsidRPr="009079BB" w:rsidRDefault="000D0F01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 w:rsidRPr="009079BB">
              <w:rPr>
                <w:rFonts w:ascii="Arial" w:hAnsi="Arial" w:cs="Arial"/>
                <w:sz w:val="22"/>
                <w:szCs w:val="14"/>
              </w:rPr>
              <w:t>Music streaming service</w:t>
            </w:r>
          </w:p>
        </w:tc>
        <w:tc>
          <w:tcPr>
            <w:tcW w:w="1972" w:type="dxa"/>
          </w:tcPr>
          <w:p w14:paraId="065B8A98" w14:textId="77777777" w:rsidR="000D0F01" w:rsidRDefault="000D0F01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 w:rsidRPr="009079BB">
              <w:rPr>
                <w:rFonts w:ascii="Arial" w:hAnsi="Arial" w:cs="Arial"/>
                <w:sz w:val="22"/>
                <w:szCs w:val="14"/>
              </w:rPr>
              <w:t>Bottle of shampoo</w:t>
            </w:r>
          </w:p>
          <w:p w14:paraId="00E0ADEF" w14:textId="77777777" w:rsidR="000D0F01" w:rsidRPr="009079BB" w:rsidRDefault="000D0F01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</w:p>
        </w:tc>
      </w:tr>
    </w:tbl>
    <w:p w14:paraId="4FF0217C" w14:textId="77777777" w:rsidR="000D0F01" w:rsidRDefault="000D0F01" w:rsidP="000D0F01">
      <w:pPr>
        <w:jc w:val="both"/>
        <w:rPr>
          <w:rFonts w:cs="Arial"/>
          <w:szCs w:val="14"/>
        </w:rPr>
      </w:pPr>
    </w:p>
    <w:p w14:paraId="4A41752D" w14:textId="77777777" w:rsidR="000D0F01" w:rsidRPr="00FA0915" w:rsidRDefault="000D0F01" w:rsidP="000D0F01">
      <w:pPr>
        <w:pStyle w:val="ListParagraph"/>
        <w:numPr>
          <w:ilvl w:val="0"/>
          <w:numId w:val="16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 xml:space="preserve">Identify the 5 methods that businesses </w:t>
      </w:r>
      <w:r w:rsidRPr="00FA0915">
        <w:rPr>
          <w:rFonts w:ascii="Arial" w:hAnsi="Arial" w:cs="Arial"/>
          <w:szCs w:val="14"/>
        </w:rPr>
        <w:t>can use to ‘add value’:</w:t>
      </w:r>
    </w:p>
    <w:p w14:paraId="4C39251A" w14:textId="77777777" w:rsidR="000D0F01" w:rsidRDefault="000D0F01" w:rsidP="000D0F01">
      <w:pPr>
        <w:pStyle w:val="ListParagraph"/>
        <w:ind w:left="360"/>
        <w:jc w:val="both"/>
        <w:rPr>
          <w:rFonts w:ascii="Arial" w:hAnsi="Arial" w:cs="Arial"/>
          <w:szCs w:val="14"/>
        </w:rPr>
      </w:pPr>
    </w:p>
    <w:p w14:paraId="4751238C" w14:textId="77777777" w:rsidR="000D0F01" w:rsidRDefault="000D0F01" w:rsidP="000D0F01">
      <w:pPr>
        <w:pStyle w:val="ListParagraph"/>
        <w:spacing w:line="360" w:lineRule="auto"/>
        <w:ind w:left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0ECD882E" w14:textId="77777777" w:rsidR="000D0F01" w:rsidRDefault="000D0F01" w:rsidP="000D0F01">
      <w:pPr>
        <w:pStyle w:val="ListParagraph"/>
        <w:spacing w:line="360" w:lineRule="auto"/>
        <w:ind w:left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7DEE09C6" w14:textId="77777777" w:rsidR="000D0F01" w:rsidRDefault="000D0F01" w:rsidP="000D0F01">
      <w:pPr>
        <w:pStyle w:val="ListParagraph"/>
        <w:spacing w:line="360" w:lineRule="auto"/>
        <w:ind w:left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2FF9F28F" w14:textId="77777777" w:rsidR="000D0F01" w:rsidRDefault="000D0F01" w:rsidP="000D0F01">
      <w:pPr>
        <w:pStyle w:val="ListParagraph"/>
        <w:spacing w:line="360" w:lineRule="auto"/>
        <w:ind w:left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22DB14B8" w14:textId="77777777" w:rsidR="000D0F01" w:rsidRDefault="000D0F01" w:rsidP="000D0F01">
      <w:pPr>
        <w:pStyle w:val="ListParagraph"/>
        <w:spacing w:line="360" w:lineRule="auto"/>
        <w:ind w:left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49B6963C" w14:textId="77777777" w:rsidR="000D0F01" w:rsidRPr="00FA0915" w:rsidRDefault="000D0F01" w:rsidP="000D0F01">
      <w:pPr>
        <w:jc w:val="both"/>
        <w:rPr>
          <w:rFonts w:cs="Arial"/>
          <w:szCs w:val="14"/>
        </w:rPr>
      </w:pPr>
    </w:p>
    <w:p w14:paraId="7CAE48E5" w14:textId="77777777" w:rsidR="000D0F01" w:rsidRDefault="000D0F01" w:rsidP="000D0F01">
      <w:pPr>
        <w:pStyle w:val="ListParagraph"/>
        <w:numPr>
          <w:ilvl w:val="0"/>
          <w:numId w:val="16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 xml:space="preserve">Give </w:t>
      </w:r>
      <w:r w:rsidRPr="00400376">
        <w:rPr>
          <w:rFonts w:ascii="Arial" w:hAnsi="Arial" w:cs="Arial"/>
          <w:b/>
          <w:szCs w:val="14"/>
        </w:rPr>
        <w:t>one</w:t>
      </w:r>
      <w:r>
        <w:rPr>
          <w:rFonts w:ascii="Arial" w:hAnsi="Arial" w:cs="Arial"/>
          <w:szCs w:val="14"/>
        </w:rPr>
        <w:t xml:space="preserve"> risk that an entrepreneur takes when starting a new business.</w:t>
      </w:r>
    </w:p>
    <w:p w14:paraId="452F75DF" w14:textId="77777777" w:rsidR="000D0F01" w:rsidRDefault="000D0F01" w:rsidP="000D0F01">
      <w:pPr>
        <w:jc w:val="both"/>
        <w:rPr>
          <w:rFonts w:cs="Arial"/>
          <w:szCs w:val="14"/>
        </w:rPr>
      </w:pPr>
    </w:p>
    <w:p w14:paraId="48C9CF71" w14:textId="77777777" w:rsidR="000D0F01" w:rsidRDefault="000D0F01" w:rsidP="000D0F01">
      <w:pPr>
        <w:pStyle w:val="ListParagraph"/>
        <w:spacing w:line="360" w:lineRule="auto"/>
        <w:ind w:left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0127FD51" w14:textId="77777777" w:rsidR="000D0F01" w:rsidRDefault="000D0F01" w:rsidP="000D0F01">
      <w:pPr>
        <w:jc w:val="both"/>
        <w:rPr>
          <w:rFonts w:cs="Arial"/>
          <w:szCs w:val="14"/>
        </w:rPr>
      </w:pPr>
    </w:p>
    <w:p w14:paraId="762DC90A" w14:textId="77777777" w:rsidR="000D0F01" w:rsidRPr="00FA0915" w:rsidRDefault="000D0F01" w:rsidP="000D0F01">
      <w:pPr>
        <w:pStyle w:val="ListParagraph"/>
        <w:numPr>
          <w:ilvl w:val="0"/>
          <w:numId w:val="16"/>
        </w:numPr>
        <w:jc w:val="both"/>
        <w:rPr>
          <w:rFonts w:ascii="Arial" w:hAnsi="Arial" w:cs="Arial"/>
          <w:szCs w:val="14"/>
        </w:rPr>
      </w:pPr>
      <w:r w:rsidRPr="00FA0915">
        <w:rPr>
          <w:rFonts w:ascii="Arial" w:hAnsi="Arial" w:cs="Arial"/>
          <w:szCs w:val="14"/>
        </w:rPr>
        <w:t xml:space="preserve">Give </w:t>
      </w:r>
      <w:r w:rsidRPr="00400376">
        <w:rPr>
          <w:rFonts w:ascii="Arial" w:hAnsi="Arial" w:cs="Arial"/>
          <w:b/>
          <w:szCs w:val="14"/>
        </w:rPr>
        <w:t>two</w:t>
      </w:r>
      <w:r w:rsidRPr="00FA0915">
        <w:rPr>
          <w:rFonts w:ascii="Arial" w:hAnsi="Arial" w:cs="Arial"/>
          <w:szCs w:val="14"/>
        </w:rPr>
        <w:t xml:space="preserve"> examples </w:t>
      </w:r>
      <w:r>
        <w:rPr>
          <w:rFonts w:ascii="Arial" w:hAnsi="Arial" w:cs="Arial"/>
          <w:szCs w:val="14"/>
        </w:rPr>
        <w:t>of resources that entrepreneurs organise.</w:t>
      </w:r>
    </w:p>
    <w:p w14:paraId="558682D0" w14:textId="77777777" w:rsidR="000D0F01" w:rsidRDefault="000D0F01" w:rsidP="000D0F01">
      <w:pPr>
        <w:spacing w:after="0"/>
        <w:jc w:val="both"/>
        <w:rPr>
          <w:rFonts w:cs="Arial"/>
          <w:i/>
          <w:szCs w:val="14"/>
        </w:rPr>
      </w:pPr>
    </w:p>
    <w:p w14:paraId="24554672" w14:textId="77777777" w:rsidR="000D0F01" w:rsidRDefault="000D0F01" w:rsidP="000D0F01">
      <w:pPr>
        <w:pStyle w:val="ListParagraph"/>
        <w:spacing w:line="360" w:lineRule="auto"/>
        <w:ind w:left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767C57EE" w14:textId="77777777" w:rsidR="000D0F01" w:rsidRPr="00816B6A" w:rsidRDefault="000D0F01" w:rsidP="000D0F01">
      <w:pPr>
        <w:pStyle w:val="ListParagraph"/>
        <w:spacing w:line="360" w:lineRule="auto"/>
        <w:ind w:left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1B464178" w14:textId="77777777" w:rsidR="000D0F01" w:rsidRDefault="000D0F01" w:rsidP="000D0F01">
      <w:pPr>
        <w:spacing w:after="0"/>
        <w:jc w:val="both"/>
        <w:rPr>
          <w:rFonts w:cs="Arial"/>
          <w:i/>
          <w:szCs w:val="14"/>
        </w:rPr>
      </w:pPr>
    </w:p>
    <w:p w14:paraId="714A63BF" w14:textId="77777777" w:rsidR="000D0F01" w:rsidRPr="00FA0915" w:rsidRDefault="000D0F01" w:rsidP="000D0F01">
      <w:pPr>
        <w:pStyle w:val="ListParagraph"/>
        <w:numPr>
          <w:ilvl w:val="0"/>
          <w:numId w:val="16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Give</w:t>
      </w:r>
      <w:r w:rsidRPr="00FA0915">
        <w:rPr>
          <w:rFonts w:ascii="Arial" w:hAnsi="Arial" w:cs="Arial"/>
          <w:szCs w:val="14"/>
        </w:rPr>
        <w:t xml:space="preserve"> </w:t>
      </w:r>
      <w:r w:rsidRPr="00400376">
        <w:rPr>
          <w:rFonts w:ascii="Arial" w:hAnsi="Arial" w:cs="Arial"/>
          <w:b/>
          <w:szCs w:val="14"/>
        </w:rPr>
        <w:t>two</w:t>
      </w:r>
      <w:r w:rsidRPr="00FA0915">
        <w:rPr>
          <w:rFonts w:ascii="Arial" w:hAnsi="Arial" w:cs="Arial"/>
          <w:szCs w:val="14"/>
        </w:rPr>
        <w:t xml:space="preserve"> </w:t>
      </w:r>
      <w:r>
        <w:rPr>
          <w:rFonts w:ascii="Arial" w:hAnsi="Arial" w:cs="Arial"/>
          <w:szCs w:val="14"/>
        </w:rPr>
        <w:t>ways</w:t>
      </w:r>
      <w:r w:rsidRPr="00FA0915">
        <w:rPr>
          <w:rFonts w:ascii="Arial" w:hAnsi="Arial" w:cs="Arial"/>
          <w:szCs w:val="14"/>
        </w:rPr>
        <w:t xml:space="preserve"> </w:t>
      </w:r>
      <w:r>
        <w:rPr>
          <w:rFonts w:ascii="Arial" w:hAnsi="Arial" w:cs="Arial"/>
          <w:szCs w:val="14"/>
        </w:rPr>
        <w:t>that a business might meet customer needs.</w:t>
      </w:r>
    </w:p>
    <w:p w14:paraId="4DE17758" w14:textId="77777777" w:rsidR="000D0F01" w:rsidRDefault="000D0F01" w:rsidP="000D0F01">
      <w:pPr>
        <w:spacing w:after="0"/>
        <w:jc w:val="both"/>
        <w:rPr>
          <w:rFonts w:cs="Arial"/>
          <w:i/>
          <w:szCs w:val="14"/>
        </w:rPr>
      </w:pPr>
    </w:p>
    <w:p w14:paraId="5DAC469B" w14:textId="77777777" w:rsidR="000D0F01" w:rsidRDefault="000D0F01" w:rsidP="000D0F01">
      <w:pPr>
        <w:pStyle w:val="ListParagraph"/>
        <w:spacing w:line="360" w:lineRule="auto"/>
        <w:ind w:left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351D87C5" w14:textId="77777777" w:rsidR="000D0F01" w:rsidRPr="00816B6A" w:rsidRDefault="000D0F01" w:rsidP="000D0F01">
      <w:pPr>
        <w:pStyle w:val="ListParagraph"/>
        <w:spacing w:line="360" w:lineRule="auto"/>
        <w:ind w:left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48EE53C7" w14:textId="77777777" w:rsidR="000D0F01" w:rsidRDefault="000D0F01" w:rsidP="000D0F01">
      <w:pPr>
        <w:tabs>
          <w:tab w:val="left" w:pos="567"/>
        </w:tabs>
        <w:rPr>
          <w:rFonts w:cs="Arial"/>
          <w:b/>
          <w:bCs/>
        </w:rPr>
      </w:pPr>
    </w:p>
    <w:p w14:paraId="7142757D" w14:textId="77777777" w:rsidR="00571836" w:rsidRDefault="00571836" w:rsidP="00571836">
      <w:pPr>
        <w:spacing w:after="0"/>
        <w:jc w:val="both"/>
        <w:rPr>
          <w:rFonts w:cs="Arial"/>
          <w:szCs w:val="14"/>
        </w:rPr>
      </w:pPr>
    </w:p>
    <w:p w14:paraId="1DA22D1B" w14:textId="77777777" w:rsidR="00571836" w:rsidRDefault="00571836" w:rsidP="00571836">
      <w:pPr>
        <w:spacing w:after="0"/>
        <w:jc w:val="both"/>
        <w:rPr>
          <w:rFonts w:cs="Arial"/>
          <w:szCs w:val="14"/>
        </w:rPr>
      </w:pPr>
    </w:p>
    <w:p w14:paraId="1A8668FF" w14:textId="77777777" w:rsidR="004F3670" w:rsidRDefault="004F3670" w:rsidP="004F3670">
      <w:pPr>
        <w:spacing w:after="0"/>
        <w:jc w:val="both"/>
        <w:rPr>
          <w:rFonts w:cs="Arial"/>
          <w:szCs w:val="14"/>
        </w:rPr>
      </w:pPr>
    </w:p>
    <w:p w14:paraId="56C6E887" w14:textId="77777777" w:rsidR="00765B5B" w:rsidRDefault="00765B5B" w:rsidP="00765B5B">
      <w:pPr>
        <w:tabs>
          <w:tab w:val="left" w:pos="567"/>
        </w:tabs>
        <w:rPr>
          <w:rFonts w:cs="Arial"/>
          <w:b/>
          <w:bCs/>
        </w:rPr>
      </w:pPr>
    </w:p>
    <w:p w14:paraId="60C91C52" w14:textId="1D5B732A" w:rsidR="004F3670" w:rsidRDefault="004F3670" w:rsidP="00765B5B">
      <w:pPr>
        <w:tabs>
          <w:tab w:val="left" w:pos="567"/>
        </w:tabs>
        <w:rPr>
          <w:rFonts w:cs="Arial"/>
          <w:b/>
          <w:bCs/>
        </w:rPr>
      </w:pPr>
    </w:p>
    <w:p w14:paraId="585DD4F1" w14:textId="77777777" w:rsidR="000D0F01" w:rsidRDefault="000D0F01" w:rsidP="00765B5B">
      <w:pPr>
        <w:tabs>
          <w:tab w:val="left" w:pos="567"/>
        </w:tabs>
        <w:rPr>
          <w:rFonts w:cs="Arial"/>
          <w:b/>
          <w:bCs/>
        </w:rPr>
      </w:pPr>
    </w:p>
    <w:p w14:paraId="1DDCA77B" w14:textId="77777777" w:rsidR="000D0F01" w:rsidRDefault="000D0F01" w:rsidP="00765B5B">
      <w:pPr>
        <w:tabs>
          <w:tab w:val="left" w:pos="567"/>
        </w:tabs>
        <w:rPr>
          <w:rFonts w:cs="Arial"/>
          <w:b/>
          <w:bCs/>
        </w:rPr>
      </w:pPr>
    </w:p>
    <w:p w14:paraId="27D36474" w14:textId="0310280A" w:rsidR="00765B5B" w:rsidRPr="006B2812" w:rsidRDefault="00765B5B" w:rsidP="00765B5B">
      <w:pPr>
        <w:tabs>
          <w:tab w:val="left" w:pos="567"/>
        </w:tabs>
        <w:rPr>
          <w:rFonts w:cs="Arial"/>
          <w:b/>
          <w:bCs/>
        </w:rPr>
      </w:pPr>
      <w:r w:rsidRPr="006B2812">
        <w:rPr>
          <w:rFonts w:cs="Arial"/>
          <w:b/>
          <w:bCs/>
        </w:rPr>
        <w:t>Answers</w:t>
      </w:r>
      <w:r>
        <w:rPr>
          <w:rFonts w:cs="Arial"/>
          <w:b/>
          <w:bCs/>
        </w:rPr>
        <w:t>:</w:t>
      </w:r>
    </w:p>
    <w:p w14:paraId="68718D14" w14:textId="77777777" w:rsidR="00571836" w:rsidRPr="000D0F01" w:rsidRDefault="00571836" w:rsidP="00571836">
      <w:pPr>
        <w:spacing w:after="0"/>
        <w:jc w:val="both"/>
        <w:rPr>
          <w:rFonts w:cs="Arial"/>
          <w:i/>
          <w:color w:val="00B050"/>
          <w:szCs w:val="14"/>
        </w:rPr>
      </w:pPr>
    </w:p>
    <w:p w14:paraId="0866A353" w14:textId="77777777" w:rsidR="000D0F01" w:rsidRPr="000D0F01" w:rsidRDefault="000D0F01" w:rsidP="000D0F01">
      <w:pPr>
        <w:pStyle w:val="ListParagraph"/>
        <w:numPr>
          <w:ilvl w:val="0"/>
          <w:numId w:val="17"/>
        </w:numPr>
        <w:jc w:val="both"/>
        <w:rPr>
          <w:rFonts w:ascii="Arial" w:hAnsi="Arial" w:cs="Arial"/>
          <w:color w:val="00B050"/>
          <w:szCs w:val="14"/>
        </w:rPr>
      </w:pPr>
      <w:r w:rsidRPr="000D0F01">
        <w:rPr>
          <w:rFonts w:ascii="Arial" w:hAnsi="Arial" w:cs="Arial"/>
          <w:color w:val="00B050"/>
          <w:szCs w:val="14"/>
        </w:rPr>
        <w:t>Businesses produce goods and services. From the products below, circle 5 ‘goods’.</w:t>
      </w:r>
    </w:p>
    <w:p w14:paraId="64944A84" w14:textId="77777777" w:rsidR="000D0F01" w:rsidRPr="000D0F01" w:rsidRDefault="000D0F01" w:rsidP="000D0F01">
      <w:pPr>
        <w:pStyle w:val="ListParagraph"/>
        <w:ind w:left="360"/>
        <w:jc w:val="both"/>
        <w:rPr>
          <w:rFonts w:ascii="Arial" w:hAnsi="Arial" w:cs="Arial"/>
          <w:color w:val="00B050"/>
          <w:szCs w:val="14"/>
        </w:rPr>
      </w:pPr>
    </w:p>
    <w:tbl>
      <w:tblPr>
        <w:tblStyle w:val="TableGrid"/>
        <w:tblW w:w="0" w:type="auto"/>
        <w:tblInd w:w="36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79"/>
        <w:gridCol w:w="1915"/>
        <w:gridCol w:w="1910"/>
        <w:gridCol w:w="1900"/>
        <w:gridCol w:w="1895"/>
      </w:tblGrid>
      <w:tr w:rsidR="000D0F01" w:rsidRPr="000D0F01" w14:paraId="419FFD6F" w14:textId="77777777" w:rsidTr="000B2C74">
        <w:tc>
          <w:tcPr>
            <w:tcW w:w="1971" w:type="dxa"/>
          </w:tcPr>
          <w:p w14:paraId="27FB9FF8" w14:textId="77777777" w:rsidR="000D0F01" w:rsidRPr="000D0F01" w:rsidRDefault="000D0F01" w:rsidP="000B2C74">
            <w:pPr>
              <w:pStyle w:val="ListParagraph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  <w:r w:rsidRPr="000D0F01">
              <w:rPr>
                <w:rFonts w:ascii="Arial" w:hAnsi="Arial" w:cs="Arial"/>
                <w:color w:val="00B050"/>
                <w:sz w:val="22"/>
                <w:szCs w:val="14"/>
              </w:rPr>
              <w:t xml:space="preserve">Train </w:t>
            </w:r>
          </w:p>
          <w:p w14:paraId="7B34A3CA" w14:textId="77777777" w:rsidR="000D0F01" w:rsidRPr="000D0F01" w:rsidRDefault="000D0F01" w:rsidP="000B2C74">
            <w:pPr>
              <w:pStyle w:val="ListParagraph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  <w:r w:rsidRPr="000D0F01">
              <w:rPr>
                <w:rFonts w:ascii="Arial" w:hAnsi="Arial" w:cs="Arial"/>
                <w:color w:val="00B050"/>
                <w:sz w:val="22"/>
                <w:szCs w:val="14"/>
              </w:rPr>
              <w:t>journey</w:t>
            </w:r>
          </w:p>
        </w:tc>
        <w:tc>
          <w:tcPr>
            <w:tcW w:w="1972" w:type="dxa"/>
          </w:tcPr>
          <w:p w14:paraId="2D7C6D27" w14:textId="77777777" w:rsidR="000D0F01" w:rsidRPr="000D0F01" w:rsidRDefault="000D0F01" w:rsidP="000B2C74">
            <w:pPr>
              <w:pStyle w:val="ListParagraph"/>
              <w:jc w:val="center"/>
              <w:rPr>
                <w:rFonts w:ascii="Arial" w:hAnsi="Arial" w:cs="Arial"/>
                <w:color w:val="00B050"/>
                <w:sz w:val="22"/>
                <w:szCs w:val="14"/>
                <w:highlight w:val="green"/>
              </w:rPr>
            </w:pPr>
            <w:r w:rsidRPr="000D0F01">
              <w:rPr>
                <w:rFonts w:ascii="Arial" w:hAnsi="Arial" w:cs="Arial"/>
                <w:color w:val="00B050"/>
                <w:sz w:val="22"/>
                <w:szCs w:val="14"/>
                <w:highlight w:val="green"/>
              </w:rPr>
              <w:t xml:space="preserve">Mobile </w:t>
            </w:r>
          </w:p>
          <w:p w14:paraId="197432E2" w14:textId="77777777" w:rsidR="000D0F01" w:rsidRPr="000D0F01" w:rsidRDefault="000D0F01" w:rsidP="000B2C74">
            <w:pPr>
              <w:pStyle w:val="ListParagraph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  <w:r w:rsidRPr="000D0F01">
              <w:rPr>
                <w:rFonts w:ascii="Arial" w:hAnsi="Arial" w:cs="Arial"/>
                <w:color w:val="00B050"/>
                <w:sz w:val="22"/>
                <w:szCs w:val="14"/>
                <w:highlight w:val="green"/>
              </w:rPr>
              <w:t>phone</w:t>
            </w:r>
          </w:p>
        </w:tc>
        <w:tc>
          <w:tcPr>
            <w:tcW w:w="1972" w:type="dxa"/>
          </w:tcPr>
          <w:p w14:paraId="19D0C70B" w14:textId="77777777" w:rsidR="000D0F01" w:rsidRPr="000D0F01" w:rsidRDefault="000D0F01" w:rsidP="000B2C74">
            <w:pPr>
              <w:pStyle w:val="ListParagraph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  <w:r w:rsidRPr="000D0F01">
              <w:rPr>
                <w:rFonts w:ascii="Arial" w:hAnsi="Arial" w:cs="Arial"/>
                <w:color w:val="00B050"/>
                <w:sz w:val="22"/>
                <w:szCs w:val="14"/>
              </w:rPr>
              <w:t>Haircut</w:t>
            </w:r>
          </w:p>
        </w:tc>
        <w:tc>
          <w:tcPr>
            <w:tcW w:w="1972" w:type="dxa"/>
          </w:tcPr>
          <w:p w14:paraId="7970BAA6" w14:textId="77777777" w:rsidR="000D0F01" w:rsidRPr="000D0F01" w:rsidRDefault="000D0F01" w:rsidP="000B2C74">
            <w:pPr>
              <w:pStyle w:val="ListParagraph"/>
              <w:jc w:val="center"/>
              <w:rPr>
                <w:rFonts w:ascii="Arial" w:hAnsi="Arial" w:cs="Arial"/>
                <w:color w:val="00B050"/>
                <w:sz w:val="22"/>
                <w:szCs w:val="14"/>
                <w:highlight w:val="green"/>
              </w:rPr>
            </w:pPr>
            <w:r w:rsidRPr="000D0F01">
              <w:rPr>
                <w:rFonts w:ascii="Arial" w:hAnsi="Arial" w:cs="Arial"/>
                <w:color w:val="00B050"/>
                <w:sz w:val="22"/>
                <w:szCs w:val="14"/>
                <w:highlight w:val="green"/>
              </w:rPr>
              <w:t xml:space="preserve">Pair of </w:t>
            </w:r>
          </w:p>
          <w:p w14:paraId="74B56158" w14:textId="77777777" w:rsidR="000D0F01" w:rsidRPr="000D0F01" w:rsidRDefault="000D0F01" w:rsidP="000B2C74">
            <w:pPr>
              <w:pStyle w:val="ListParagraph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  <w:r w:rsidRPr="000D0F01">
              <w:rPr>
                <w:rFonts w:ascii="Arial" w:hAnsi="Arial" w:cs="Arial"/>
                <w:color w:val="00B050"/>
                <w:sz w:val="22"/>
                <w:szCs w:val="14"/>
                <w:highlight w:val="green"/>
              </w:rPr>
              <w:t>trainers</w:t>
            </w:r>
          </w:p>
        </w:tc>
        <w:tc>
          <w:tcPr>
            <w:tcW w:w="1972" w:type="dxa"/>
          </w:tcPr>
          <w:p w14:paraId="6D6474A9" w14:textId="77777777" w:rsidR="000D0F01" w:rsidRPr="000D0F01" w:rsidRDefault="000D0F01" w:rsidP="000B2C74">
            <w:pPr>
              <w:pStyle w:val="ListParagraph"/>
              <w:jc w:val="center"/>
              <w:rPr>
                <w:rFonts w:ascii="Arial" w:hAnsi="Arial" w:cs="Arial"/>
                <w:color w:val="00B050"/>
                <w:sz w:val="22"/>
                <w:szCs w:val="14"/>
                <w:highlight w:val="green"/>
              </w:rPr>
            </w:pPr>
            <w:r w:rsidRPr="000D0F01">
              <w:rPr>
                <w:rFonts w:ascii="Arial" w:hAnsi="Arial" w:cs="Arial"/>
                <w:color w:val="00B050"/>
                <w:sz w:val="22"/>
                <w:szCs w:val="14"/>
                <w:highlight w:val="green"/>
              </w:rPr>
              <w:t xml:space="preserve">New </w:t>
            </w:r>
          </w:p>
          <w:p w14:paraId="41DC75CC" w14:textId="77777777" w:rsidR="000D0F01" w:rsidRPr="000D0F01" w:rsidRDefault="000D0F01" w:rsidP="000B2C74">
            <w:pPr>
              <w:pStyle w:val="ListParagraph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  <w:r w:rsidRPr="000D0F01">
              <w:rPr>
                <w:rFonts w:ascii="Arial" w:hAnsi="Arial" w:cs="Arial"/>
                <w:color w:val="00B050"/>
                <w:sz w:val="22"/>
                <w:szCs w:val="14"/>
                <w:highlight w:val="green"/>
              </w:rPr>
              <w:t>T-shirt</w:t>
            </w:r>
          </w:p>
        </w:tc>
      </w:tr>
      <w:tr w:rsidR="000D0F01" w:rsidRPr="000D0F01" w14:paraId="090ABDF6" w14:textId="77777777" w:rsidTr="000B2C74">
        <w:tc>
          <w:tcPr>
            <w:tcW w:w="1971" w:type="dxa"/>
          </w:tcPr>
          <w:p w14:paraId="31CA5B80" w14:textId="77777777" w:rsidR="000D0F01" w:rsidRPr="000D0F01" w:rsidRDefault="000D0F01" w:rsidP="000B2C74">
            <w:pPr>
              <w:pStyle w:val="ListParagraph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</w:p>
        </w:tc>
        <w:tc>
          <w:tcPr>
            <w:tcW w:w="1972" w:type="dxa"/>
          </w:tcPr>
          <w:p w14:paraId="3B24FE9D" w14:textId="77777777" w:rsidR="000D0F01" w:rsidRPr="000D0F01" w:rsidRDefault="000D0F01" w:rsidP="000B2C74">
            <w:pPr>
              <w:pStyle w:val="ListParagraph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</w:p>
        </w:tc>
        <w:tc>
          <w:tcPr>
            <w:tcW w:w="1972" w:type="dxa"/>
          </w:tcPr>
          <w:p w14:paraId="1548A0F5" w14:textId="77777777" w:rsidR="000D0F01" w:rsidRPr="000D0F01" w:rsidRDefault="000D0F01" w:rsidP="000B2C74">
            <w:pPr>
              <w:pStyle w:val="ListParagraph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</w:p>
        </w:tc>
        <w:tc>
          <w:tcPr>
            <w:tcW w:w="1972" w:type="dxa"/>
          </w:tcPr>
          <w:p w14:paraId="1E539B44" w14:textId="77777777" w:rsidR="000D0F01" w:rsidRPr="000D0F01" w:rsidRDefault="000D0F01" w:rsidP="000B2C74">
            <w:pPr>
              <w:pStyle w:val="ListParagraph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</w:p>
        </w:tc>
        <w:tc>
          <w:tcPr>
            <w:tcW w:w="1972" w:type="dxa"/>
          </w:tcPr>
          <w:p w14:paraId="08784564" w14:textId="77777777" w:rsidR="000D0F01" w:rsidRPr="000D0F01" w:rsidRDefault="000D0F01" w:rsidP="000B2C74">
            <w:pPr>
              <w:pStyle w:val="ListParagraph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</w:p>
        </w:tc>
      </w:tr>
      <w:tr w:rsidR="000D0F01" w:rsidRPr="000D0F01" w14:paraId="5B4E9CF9" w14:textId="77777777" w:rsidTr="000B2C74">
        <w:tc>
          <w:tcPr>
            <w:tcW w:w="1971" w:type="dxa"/>
          </w:tcPr>
          <w:p w14:paraId="7C26356B" w14:textId="77777777" w:rsidR="000D0F01" w:rsidRPr="000D0F01" w:rsidRDefault="000D0F01" w:rsidP="000B2C74">
            <w:pPr>
              <w:pStyle w:val="ListParagraph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  <w:r w:rsidRPr="000D0F01">
              <w:rPr>
                <w:rFonts w:ascii="Arial" w:hAnsi="Arial" w:cs="Arial"/>
                <w:color w:val="00B050"/>
                <w:sz w:val="22"/>
                <w:szCs w:val="14"/>
              </w:rPr>
              <w:t xml:space="preserve">Internet </w:t>
            </w:r>
          </w:p>
          <w:p w14:paraId="60DC4CC5" w14:textId="77777777" w:rsidR="000D0F01" w:rsidRPr="000D0F01" w:rsidRDefault="000D0F01" w:rsidP="000B2C74">
            <w:pPr>
              <w:pStyle w:val="ListParagraph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  <w:r w:rsidRPr="000D0F01">
              <w:rPr>
                <w:rFonts w:ascii="Arial" w:hAnsi="Arial" w:cs="Arial"/>
                <w:color w:val="00B050"/>
                <w:sz w:val="22"/>
                <w:szCs w:val="14"/>
              </w:rPr>
              <w:t>access</w:t>
            </w:r>
          </w:p>
        </w:tc>
        <w:tc>
          <w:tcPr>
            <w:tcW w:w="1972" w:type="dxa"/>
          </w:tcPr>
          <w:p w14:paraId="7E7A07FD" w14:textId="77777777" w:rsidR="000D0F01" w:rsidRPr="000D0F01" w:rsidRDefault="000D0F01" w:rsidP="000B2C74">
            <w:pPr>
              <w:pStyle w:val="ListParagraph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  <w:r w:rsidRPr="000D0F01">
              <w:rPr>
                <w:rFonts w:ascii="Arial" w:hAnsi="Arial" w:cs="Arial"/>
                <w:color w:val="00B050"/>
                <w:sz w:val="22"/>
                <w:szCs w:val="14"/>
                <w:highlight w:val="green"/>
              </w:rPr>
              <w:t>Skateboard</w:t>
            </w:r>
          </w:p>
        </w:tc>
        <w:tc>
          <w:tcPr>
            <w:tcW w:w="1972" w:type="dxa"/>
          </w:tcPr>
          <w:p w14:paraId="2A9180BA" w14:textId="77777777" w:rsidR="000D0F01" w:rsidRPr="000D0F01" w:rsidRDefault="000D0F01" w:rsidP="000B2C74">
            <w:pPr>
              <w:pStyle w:val="ListParagraph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  <w:r w:rsidRPr="000D0F01">
              <w:rPr>
                <w:rFonts w:ascii="Arial" w:hAnsi="Arial" w:cs="Arial"/>
                <w:color w:val="00B050"/>
                <w:sz w:val="22"/>
                <w:szCs w:val="14"/>
              </w:rPr>
              <w:t xml:space="preserve">Restaurant </w:t>
            </w:r>
          </w:p>
          <w:p w14:paraId="2B043750" w14:textId="77777777" w:rsidR="000D0F01" w:rsidRPr="000D0F01" w:rsidRDefault="000D0F01" w:rsidP="000B2C74">
            <w:pPr>
              <w:pStyle w:val="ListParagraph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  <w:r w:rsidRPr="000D0F01">
              <w:rPr>
                <w:rFonts w:ascii="Arial" w:hAnsi="Arial" w:cs="Arial"/>
                <w:color w:val="00B050"/>
                <w:sz w:val="22"/>
                <w:szCs w:val="14"/>
              </w:rPr>
              <w:t>meal</w:t>
            </w:r>
          </w:p>
        </w:tc>
        <w:tc>
          <w:tcPr>
            <w:tcW w:w="1972" w:type="dxa"/>
          </w:tcPr>
          <w:p w14:paraId="5BCAC670" w14:textId="77777777" w:rsidR="000D0F01" w:rsidRPr="000D0F01" w:rsidRDefault="000D0F01" w:rsidP="000B2C74">
            <w:pPr>
              <w:pStyle w:val="ListParagraph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  <w:r w:rsidRPr="000D0F01">
              <w:rPr>
                <w:rFonts w:ascii="Arial" w:hAnsi="Arial" w:cs="Arial"/>
                <w:color w:val="00B050"/>
                <w:sz w:val="22"/>
                <w:szCs w:val="14"/>
              </w:rPr>
              <w:t>Music streaming service</w:t>
            </w:r>
          </w:p>
        </w:tc>
        <w:tc>
          <w:tcPr>
            <w:tcW w:w="1972" w:type="dxa"/>
          </w:tcPr>
          <w:p w14:paraId="0D2B9061" w14:textId="77777777" w:rsidR="000D0F01" w:rsidRPr="000D0F01" w:rsidRDefault="000D0F01" w:rsidP="000B2C74">
            <w:pPr>
              <w:pStyle w:val="ListParagraph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  <w:r w:rsidRPr="000D0F01">
              <w:rPr>
                <w:rFonts w:ascii="Arial" w:hAnsi="Arial" w:cs="Arial"/>
                <w:color w:val="00B050"/>
                <w:sz w:val="22"/>
                <w:szCs w:val="14"/>
                <w:highlight w:val="green"/>
              </w:rPr>
              <w:t>Bottle of shampoo</w:t>
            </w:r>
          </w:p>
        </w:tc>
      </w:tr>
    </w:tbl>
    <w:p w14:paraId="71E8DE16" w14:textId="77777777" w:rsidR="000D0F01" w:rsidRPr="000D0F01" w:rsidRDefault="000D0F01" w:rsidP="000D0F01">
      <w:pPr>
        <w:jc w:val="both"/>
        <w:rPr>
          <w:rFonts w:cs="Arial"/>
          <w:color w:val="00B050"/>
          <w:szCs w:val="14"/>
        </w:rPr>
      </w:pPr>
    </w:p>
    <w:p w14:paraId="0D9CE5D6" w14:textId="77777777" w:rsidR="000D0F01" w:rsidRPr="000D0F01" w:rsidRDefault="000D0F01" w:rsidP="000D0F01">
      <w:pPr>
        <w:pStyle w:val="ListParagraph"/>
        <w:numPr>
          <w:ilvl w:val="0"/>
          <w:numId w:val="17"/>
        </w:numPr>
        <w:jc w:val="both"/>
        <w:rPr>
          <w:rFonts w:ascii="Arial" w:hAnsi="Arial" w:cs="Arial"/>
          <w:color w:val="00B050"/>
          <w:szCs w:val="14"/>
        </w:rPr>
      </w:pPr>
      <w:r w:rsidRPr="000D0F01">
        <w:rPr>
          <w:rFonts w:ascii="Arial" w:hAnsi="Arial" w:cs="Arial"/>
          <w:color w:val="00B050"/>
          <w:szCs w:val="14"/>
        </w:rPr>
        <w:t>Identify the 5 methods that businesses can use to ‘add value’:</w:t>
      </w:r>
    </w:p>
    <w:p w14:paraId="5729EF53" w14:textId="77777777" w:rsidR="000D0F01" w:rsidRPr="000D0F01" w:rsidRDefault="000D0F01" w:rsidP="000D0F01">
      <w:pPr>
        <w:pStyle w:val="ListParagraph"/>
        <w:ind w:left="360"/>
        <w:jc w:val="both"/>
        <w:rPr>
          <w:rFonts w:ascii="Arial" w:hAnsi="Arial" w:cs="Arial"/>
          <w:color w:val="00B050"/>
          <w:szCs w:val="14"/>
        </w:rPr>
      </w:pPr>
    </w:p>
    <w:p w14:paraId="7ECF1FE9" w14:textId="77777777" w:rsidR="000D0F01" w:rsidRPr="000D0F01" w:rsidRDefault="000D0F01" w:rsidP="000D0F01">
      <w:pPr>
        <w:pStyle w:val="ListParagraph"/>
        <w:numPr>
          <w:ilvl w:val="0"/>
          <w:numId w:val="18"/>
        </w:numPr>
        <w:spacing w:line="360" w:lineRule="auto"/>
        <w:jc w:val="both"/>
        <w:rPr>
          <w:rFonts w:ascii="Arial" w:hAnsi="Arial" w:cs="Arial"/>
          <w:color w:val="00B050"/>
          <w:szCs w:val="14"/>
        </w:rPr>
      </w:pPr>
      <w:r w:rsidRPr="000D0F01">
        <w:rPr>
          <w:rFonts w:ascii="Arial" w:hAnsi="Arial" w:cs="Arial"/>
          <w:color w:val="00B050"/>
          <w:szCs w:val="14"/>
        </w:rPr>
        <w:t>Convenience</w:t>
      </w:r>
    </w:p>
    <w:p w14:paraId="6B0828E6" w14:textId="77777777" w:rsidR="000D0F01" w:rsidRPr="000D0F01" w:rsidRDefault="000D0F01" w:rsidP="000D0F01">
      <w:pPr>
        <w:pStyle w:val="ListParagraph"/>
        <w:numPr>
          <w:ilvl w:val="0"/>
          <w:numId w:val="18"/>
        </w:numPr>
        <w:spacing w:line="360" w:lineRule="auto"/>
        <w:jc w:val="both"/>
        <w:rPr>
          <w:rFonts w:ascii="Arial" w:hAnsi="Arial" w:cs="Arial"/>
          <w:color w:val="00B050"/>
          <w:szCs w:val="14"/>
        </w:rPr>
      </w:pPr>
      <w:r w:rsidRPr="000D0F01">
        <w:rPr>
          <w:rFonts w:ascii="Arial" w:hAnsi="Arial" w:cs="Arial"/>
          <w:color w:val="00B050"/>
          <w:szCs w:val="14"/>
        </w:rPr>
        <w:t>Branding</w:t>
      </w:r>
    </w:p>
    <w:p w14:paraId="3315F81E" w14:textId="77777777" w:rsidR="000D0F01" w:rsidRPr="000D0F01" w:rsidRDefault="000D0F01" w:rsidP="000D0F01">
      <w:pPr>
        <w:pStyle w:val="ListParagraph"/>
        <w:numPr>
          <w:ilvl w:val="0"/>
          <w:numId w:val="18"/>
        </w:numPr>
        <w:spacing w:line="360" w:lineRule="auto"/>
        <w:jc w:val="both"/>
        <w:rPr>
          <w:rFonts w:ascii="Arial" w:hAnsi="Arial" w:cs="Arial"/>
          <w:color w:val="00B050"/>
          <w:szCs w:val="14"/>
        </w:rPr>
      </w:pPr>
      <w:r w:rsidRPr="000D0F01">
        <w:rPr>
          <w:rFonts w:ascii="Arial" w:hAnsi="Arial" w:cs="Arial"/>
          <w:color w:val="00B050"/>
          <w:szCs w:val="14"/>
        </w:rPr>
        <w:t>Unique Selling Point</w:t>
      </w:r>
    </w:p>
    <w:p w14:paraId="6CDC546A" w14:textId="77777777" w:rsidR="000D0F01" w:rsidRPr="000D0F01" w:rsidRDefault="000D0F01" w:rsidP="000D0F01">
      <w:pPr>
        <w:pStyle w:val="ListParagraph"/>
        <w:numPr>
          <w:ilvl w:val="0"/>
          <w:numId w:val="18"/>
        </w:numPr>
        <w:spacing w:line="360" w:lineRule="auto"/>
        <w:jc w:val="both"/>
        <w:rPr>
          <w:rFonts w:ascii="Arial" w:hAnsi="Arial" w:cs="Arial"/>
          <w:color w:val="00B050"/>
          <w:szCs w:val="14"/>
        </w:rPr>
      </w:pPr>
      <w:r w:rsidRPr="000D0F01">
        <w:rPr>
          <w:rFonts w:ascii="Arial" w:hAnsi="Arial" w:cs="Arial"/>
          <w:color w:val="00B050"/>
          <w:szCs w:val="14"/>
        </w:rPr>
        <w:t>Quality</w:t>
      </w:r>
    </w:p>
    <w:p w14:paraId="5B9F4537" w14:textId="77777777" w:rsidR="000D0F01" w:rsidRPr="000D0F01" w:rsidRDefault="000D0F01" w:rsidP="000D0F01">
      <w:pPr>
        <w:pStyle w:val="ListParagraph"/>
        <w:numPr>
          <w:ilvl w:val="0"/>
          <w:numId w:val="18"/>
        </w:numPr>
        <w:spacing w:line="360" w:lineRule="auto"/>
        <w:jc w:val="both"/>
        <w:rPr>
          <w:rFonts w:ascii="Arial" w:hAnsi="Arial" w:cs="Arial"/>
          <w:color w:val="00B050"/>
          <w:szCs w:val="14"/>
        </w:rPr>
      </w:pPr>
      <w:r w:rsidRPr="000D0F01">
        <w:rPr>
          <w:rFonts w:ascii="Arial" w:hAnsi="Arial" w:cs="Arial"/>
          <w:color w:val="00B050"/>
          <w:szCs w:val="14"/>
        </w:rPr>
        <w:t>Design</w:t>
      </w:r>
    </w:p>
    <w:p w14:paraId="082F3F9A" w14:textId="77777777" w:rsidR="000D0F01" w:rsidRPr="000D0F01" w:rsidRDefault="000D0F01" w:rsidP="000D0F01">
      <w:pPr>
        <w:pStyle w:val="ListParagraph"/>
        <w:spacing w:line="360" w:lineRule="auto"/>
        <w:ind w:left="717"/>
        <w:jc w:val="both"/>
        <w:rPr>
          <w:rFonts w:ascii="Arial" w:hAnsi="Arial" w:cs="Arial"/>
          <w:color w:val="00B050"/>
          <w:szCs w:val="14"/>
        </w:rPr>
      </w:pPr>
    </w:p>
    <w:p w14:paraId="17A7AAA6" w14:textId="77777777" w:rsidR="000D0F01" w:rsidRPr="000D0F01" w:rsidRDefault="000D0F01" w:rsidP="000D0F01">
      <w:pPr>
        <w:pStyle w:val="ListParagraph"/>
        <w:numPr>
          <w:ilvl w:val="0"/>
          <w:numId w:val="17"/>
        </w:numPr>
        <w:jc w:val="both"/>
        <w:rPr>
          <w:rFonts w:ascii="Arial" w:hAnsi="Arial" w:cs="Arial"/>
          <w:color w:val="00B050"/>
          <w:szCs w:val="14"/>
        </w:rPr>
      </w:pPr>
      <w:r w:rsidRPr="000D0F01">
        <w:rPr>
          <w:rFonts w:ascii="Arial" w:hAnsi="Arial" w:cs="Arial"/>
          <w:color w:val="00B050"/>
          <w:szCs w:val="14"/>
        </w:rPr>
        <w:t xml:space="preserve">Give </w:t>
      </w:r>
      <w:r w:rsidRPr="000D0F01">
        <w:rPr>
          <w:rFonts w:ascii="Arial" w:hAnsi="Arial" w:cs="Arial"/>
          <w:b/>
          <w:color w:val="00B050"/>
          <w:szCs w:val="14"/>
        </w:rPr>
        <w:t>one</w:t>
      </w:r>
      <w:r w:rsidRPr="000D0F01">
        <w:rPr>
          <w:rFonts w:ascii="Arial" w:hAnsi="Arial" w:cs="Arial"/>
          <w:color w:val="00B050"/>
          <w:szCs w:val="14"/>
        </w:rPr>
        <w:t xml:space="preserve"> risk that an entrepreneur takes when starting a new business.</w:t>
      </w:r>
    </w:p>
    <w:p w14:paraId="164A6285" w14:textId="77777777" w:rsidR="000D0F01" w:rsidRPr="000D0F01" w:rsidRDefault="000D0F01" w:rsidP="000D0F01">
      <w:pPr>
        <w:jc w:val="both"/>
        <w:rPr>
          <w:rFonts w:cs="Arial"/>
          <w:color w:val="00B050"/>
          <w:szCs w:val="14"/>
        </w:rPr>
      </w:pPr>
    </w:p>
    <w:p w14:paraId="3EB25558" w14:textId="77777777" w:rsidR="000D0F01" w:rsidRPr="000D0F01" w:rsidRDefault="000D0F01" w:rsidP="000D0F01">
      <w:pPr>
        <w:ind w:left="360"/>
        <w:jc w:val="both"/>
        <w:rPr>
          <w:rFonts w:cs="Arial"/>
          <w:color w:val="00B050"/>
          <w:szCs w:val="14"/>
        </w:rPr>
      </w:pPr>
      <w:r w:rsidRPr="000D0F01">
        <w:rPr>
          <w:rFonts w:cs="Arial"/>
          <w:color w:val="00B050"/>
          <w:szCs w:val="14"/>
        </w:rPr>
        <w:t>Examples include:</w:t>
      </w:r>
    </w:p>
    <w:p w14:paraId="5A80E051" w14:textId="77777777" w:rsidR="000D0F01" w:rsidRPr="000D0F01" w:rsidRDefault="000D0F01" w:rsidP="000D0F01">
      <w:pPr>
        <w:pStyle w:val="ListParagraph"/>
        <w:numPr>
          <w:ilvl w:val="0"/>
          <w:numId w:val="18"/>
        </w:numPr>
        <w:jc w:val="both"/>
        <w:rPr>
          <w:rFonts w:ascii="Arial" w:eastAsiaTheme="minorHAnsi" w:hAnsi="Arial" w:cs="Arial"/>
          <w:color w:val="00B050"/>
          <w:szCs w:val="14"/>
          <w:lang w:eastAsia="en-US"/>
        </w:rPr>
      </w:pPr>
      <w:r w:rsidRPr="000D0F01">
        <w:rPr>
          <w:rFonts w:ascii="Arial" w:eastAsiaTheme="minorHAnsi" w:hAnsi="Arial" w:cs="Arial"/>
          <w:color w:val="00B050"/>
          <w:szCs w:val="14"/>
          <w:lang w:eastAsia="en-US"/>
        </w:rPr>
        <w:t>Financial risks - loss of personal assets, bankruptcy</w:t>
      </w:r>
    </w:p>
    <w:p w14:paraId="1D2A6AFB" w14:textId="77777777" w:rsidR="000D0F01" w:rsidRPr="000D0F01" w:rsidRDefault="000D0F01" w:rsidP="000D0F01">
      <w:pPr>
        <w:pStyle w:val="ListParagraph"/>
        <w:numPr>
          <w:ilvl w:val="0"/>
          <w:numId w:val="18"/>
        </w:numPr>
        <w:jc w:val="both"/>
        <w:rPr>
          <w:rFonts w:ascii="Arial" w:eastAsiaTheme="minorHAnsi" w:hAnsi="Arial" w:cs="Arial"/>
          <w:color w:val="00B050"/>
          <w:szCs w:val="14"/>
          <w:lang w:eastAsia="en-US"/>
        </w:rPr>
      </w:pPr>
      <w:r w:rsidRPr="000D0F01">
        <w:rPr>
          <w:rFonts w:ascii="Arial" w:eastAsiaTheme="minorHAnsi" w:hAnsi="Arial" w:cs="Arial"/>
          <w:color w:val="00B050"/>
          <w:szCs w:val="14"/>
          <w:lang w:eastAsia="en-US"/>
        </w:rPr>
        <w:t>Competitive risks – threat of competitors</w:t>
      </w:r>
    </w:p>
    <w:p w14:paraId="7F56D3B4" w14:textId="77777777" w:rsidR="000D0F01" w:rsidRPr="000D0F01" w:rsidRDefault="000D0F01" w:rsidP="000D0F01">
      <w:pPr>
        <w:jc w:val="both"/>
        <w:rPr>
          <w:rFonts w:cs="Arial"/>
          <w:color w:val="00B050"/>
          <w:szCs w:val="14"/>
        </w:rPr>
      </w:pPr>
    </w:p>
    <w:p w14:paraId="4104AD42" w14:textId="77777777" w:rsidR="000D0F01" w:rsidRPr="000D0F01" w:rsidRDefault="000D0F01" w:rsidP="000D0F01">
      <w:pPr>
        <w:pStyle w:val="ListParagraph"/>
        <w:numPr>
          <w:ilvl w:val="0"/>
          <w:numId w:val="17"/>
        </w:numPr>
        <w:jc w:val="both"/>
        <w:rPr>
          <w:rFonts w:ascii="Arial" w:hAnsi="Arial" w:cs="Arial"/>
          <w:color w:val="00B050"/>
          <w:szCs w:val="14"/>
        </w:rPr>
      </w:pPr>
      <w:r w:rsidRPr="000D0F01">
        <w:rPr>
          <w:rFonts w:ascii="Arial" w:hAnsi="Arial" w:cs="Arial"/>
          <w:color w:val="00B050"/>
          <w:szCs w:val="14"/>
        </w:rPr>
        <w:t xml:space="preserve">Give </w:t>
      </w:r>
      <w:r w:rsidRPr="000D0F01">
        <w:rPr>
          <w:rFonts w:ascii="Arial" w:hAnsi="Arial" w:cs="Arial"/>
          <w:b/>
          <w:color w:val="00B050"/>
          <w:szCs w:val="14"/>
        </w:rPr>
        <w:t>two</w:t>
      </w:r>
      <w:r w:rsidRPr="000D0F01">
        <w:rPr>
          <w:rFonts w:ascii="Arial" w:hAnsi="Arial" w:cs="Arial"/>
          <w:color w:val="00B050"/>
          <w:szCs w:val="14"/>
        </w:rPr>
        <w:t xml:space="preserve"> examples of resources that entrepreneurs organise.</w:t>
      </w:r>
    </w:p>
    <w:p w14:paraId="6B778308" w14:textId="77777777" w:rsidR="000D0F01" w:rsidRPr="000D0F01" w:rsidRDefault="000D0F01" w:rsidP="000D0F01">
      <w:pPr>
        <w:spacing w:after="0"/>
        <w:jc w:val="both"/>
        <w:rPr>
          <w:rFonts w:cs="Arial"/>
          <w:i/>
          <w:color w:val="00B050"/>
          <w:szCs w:val="14"/>
        </w:rPr>
      </w:pPr>
    </w:p>
    <w:p w14:paraId="62EAC3BD" w14:textId="77777777" w:rsidR="000D0F01" w:rsidRPr="000D0F01" w:rsidRDefault="000D0F01" w:rsidP="000D0F01">
      <w:pPr>
        <w:ind w:left="360"/>
        <w:jc w:val="both"/>
        <w:rPr>
          <w:rFonts w:cs="Arial"/>
          <w:color w:val="00B050"/>
          <w:szCs w:val="14"/>
        </w:rPr>
      </w:pPr>
      <w:r w:rsidRPr="000D0F01">
        <w:rPr>
          <w:rFonts w:cs="Arial"/>
          <w:color w:val="00B050"/>
          <w:szCs w:val="14"/>
        </w:rPr>
        <w:t>Examples include:</w:t>
      </w:r>
    </w:p>
    <w:p w14:paraId="636410FC" w14:textId="77777777" w:rsidR="000D0F01" w:rsidRPr="000D0F01" w:rsidRDefault="000D0F01" w:rsidP="000D0F01">
      <w:pPr>
        <w:pStyle w:val="ListParagraph"/>
        <w:numPr>
          <w:ilvl w:val="0"/>
          <w:numId w:val="18"/>
        </w:numPr>
        <w:jc w:val="both"/>
        <w:rPr>
          <w:rFonts w:ascii="Arial" w:eastAsiaTheme="minorHAnsi" w:hAnsi="Arial" w:cs="Arial"/>
          <w:color w:val="00B050"/>
          <w:szCs w:val="14"/>
          <w:lang w:eastAsia="en-US"/>
        </w:rPr>
      </w:pPr>
      <w:r w:rsidRPr="000D0F01">
        <w:rPr>
          <w:rFonts w:ascii="Arial" w:eastAsiaTheme="minorHAnsi" w:hAnsi="Arial" w:cs="Arial"/>
          <w:color w:val="00B050"/>
          <w:szCs w:val="14"/>
          <w:lang w:eastAsia="en-US"/>
        </w:rPr>
        <w:t>Financial resources</w:t>
      </w:r>
    </w:p>
    <w:p w14:paraId="10EC7FE5" w14:textId="77777777" w:rsidR="000D0F01" w:rsidRPr="000D0F01" w:rsidRDefault="000D0F01" w:rsidP="000D0F01">
      <w:pPr>
        <w:pStyle w:val="ListParagraph"/>
        <w:numPr>
          <w:ilvl w:val="0"/>
          <w:numId w:val="18"/>
        </w:numPr>
        <w:jc w:val="both"/>
        <w:rPr>
          <w:rFonts w:ascii="Arial" w:eastAsiaTheme="minorHAnsi" w:hAnsi="Arial" w:cs="Arial"/>
          <w:color w:val="00B050"/>
          <w:szCs w:val="14"/>
          <w:lang w:eastAsia="en-US"/>
        </w:rPr>
      </w:pPr>
      <w:r w:rsidRPr="000D0F01">
        <w:rPr>
          <w:rFonts w:ascii="Arial" w:eastAsiaTheme="minorHAnsi" w:hAnsi="Arial" w:cs="Arial"/>
          <w:color w:val="00B050"/>
          <w:szCs w:val="14"/>
          <w:lang w:eastAsia="en-US"/>
        </w:rPr>
        <w:t>Human resources – employees</w:t>
      </w:r>
    </w:p>
    <w:p w14:paraId="5BF340B1" w14:textId="77777777" w:rsidR="000D0F01" w:rsidRPr="000D0F01" w:rsidRDefault="000D0F01" w:rsidP="000D0F01">
      <w:pPr>
        <w:pStyle w:val="ListParagraph"/>
        <w:numPr>
          <w:ilvl w:val="0"/>
          <w:numId w:val="18"/>
        </w:numPr>
        <w:jc w:val="both"/>
        <w:rPr>
          <w:rFonts w:ascii="Arial" w:eastAsiaTheme="minorHAnsi" w:hAnsi="Arial" w:cs="Arial"/>
          <w:color w:val="00B050"/>
          <w:szCs w:val="14"/>
          <w:lang w:eastAsia="en-US"/>
        </w:rPr>
      </w:pPr>
      <w:r w:rsidRPr="000D0F01">
        <w:rPr>
          <w:rFonts w:ascii="Arial" w:eastAsiaTheme="minorHAnsi" w:hAnsi="Arial" w:cs="Arial"/>
          <w:color w:val="00B050"/>
          <w:szCs w:val="14"/>
          <w:lang w:eastAsia="en-US"/>
        </w:rPr>
        <w:t>Stock and equipment</w:t>
      </w:r>
    </w:p>
    <w:p w14:paraId="1E05B19A" w14:textId="77777777" w:rsidR="000D0F01" w:rsidRPr="000D0F01" w:rsidRDefault="000D0F01" w:rsidP="000D0F01">
      <w:pPr>
        <w:spacing w:after="0"/>
        <w:jc w:val="both"/>
        <w:rPr>
          <w:rFonts w:cs="Arial"/>
          <w:color w:val="00B050"/>
          <w:szCs w:val="14"/>
        </w:rPr>
      </w:pPr>
    </w:p>
    <w:p w14:paraId="5B7B189E" w14:textId="77777777" w:rsidR="000D0F01" w:rsidRPr="000D0F01" w:rsidRDefault="000D0F01" w:rsidP="000D0F01">
      <w:pPr>
        <w:spacing w:after="0"/>
        <w:jc w:val="both"/>
        <w:rPr>
          <w:rFonts w:cs="Arial"/>
          <w:i/>
          <w:color w:val="00B050"/>
          <w:szCs w:val="14"/>
        </w:rPr>
      </w:pPr>
    </w:p>
    <w:p w14:paraId="1C6C3DAB" w14:textId="77777777" w:rsidR="000D0F01" w:rsidRPr="000D0F01" w:rsidRDefault="000D0F01" w:rsidP="000D0F01">
      <w:pPr>
        <w:pStyle w:val="ListParagraph"/>
        <w:numPr>
          <w:ilvl w:val="0"/>
          <w:numId w:val="17"/>
        </w:numPr>
        <w:jc w:val="both"/>
        <w:rPr>
          <w:rFonts w:ascii="Arial" w:hAnsi="Arial" w:cs="Arial"/>
          <w:color w:val="00B050"/>
          <w:szCs w:val="14"/>
        </w:rPr>
      </w:pPr>
      <w:r w:rsidRPr="000D0F01">
        <w:rPr>
          <w:rFonts w:ascii="Arial" w:hAnsi="Arial" w:cs="Arial"/>
          <w:color w:val="00B050"/>
          <w:szCs w:val="14"/>
        </w:rPr>
        <w:t xml:space="preserve">Give </w:t>
      </w:r>
      <w:r w:rsidRPr="000D0F01">
        <w:rPr>
          <w:rFonts w:ascii="Arial" w:hAnsi="Arial" w:cs="Arial"/>
          <w:b/>
          <w:color w:val="00B050"/>
          <w:szCs w:val="14"/>
        </w:rPr>
        <w:t>two</w:t>
      </w:r>
      <w:r w:rsidRPr="000D0F01">
        <w:rPr>
          <w:rFonts w:ascii="Arial" w:hAnsi="Arial" w:cs="Arial"/>
          <w:color w:val="00B050"/>
          <w:szCs w:val="14"/>
        </w:rPr>
        <w:t xml:space="preserve"> ways that a business might meet customer needs.</w:t>
      </w:r>
    </w:p>
    <w:p w14:paraId="7F867B8B" w14:textId="77777777" w:rsidR="000D0F01" w:rsidRPr="000D0F01" w:rsidRDefault="000D0F01" w:rsidP="000D0F01">
      <w:pPr>
        <w:spacing w:after="0"/>
        <w:jc w:val="both"/>
        <w:rPr>
          <w:rFonts w:cs="Arial"/>
          <w:i/>
          <w:color w:val="00B050"/>
          <w:szCs w:val="14"/>
        </w:rPr>
      </w:pPr>
    </w:p>
    <w:p w14:paraId="653E8D10" w14:textId="77777777" w:rsidR="000D0F01" w:rsidRPr="000D0F01" w:rsidRDefault="000D0F01" w:rsidP="000D0F01">
      <w:pPr>
        <w:ind w:left="360"/>
        <w:jc w:val="both"/>
        <w:rPr>
          <w:rFonts w:cs="Arial"/>
          <w:color w:val="00B050"/>
          <w:szCs w:val="14"/>
        </w:rPr>
      </w:pPr>
      <w:r w:rsidRPr="000D0F01">
        <w:rPr>
          <w:rFonts w:cs="Arial"/>
          <w:color w:val="00B050"/>
          <w:szCs w:val="14"/>
        </w:rPr>
        <w:t>Examples include:</w:t>
      </w:r>
    </w:p>
    <w:p w14:paraId="2BB68B89" w14:textId="77777777" w:rsidR="000D0F01" w:rsidRPr="000D0F01" w:rsidRDefault="000D0F01" w:rsidP="000D0F01">
      <w:pPr>
        <w:pStyle w:val="ListParagraph"/>
        <w:numPr>
          <w:ilvl w:val="0"/>
          <w:numId w:val="18"/>
        </w:numPr>
        <w:jc w:val="both"/>
        <w:rPr>
          <w:rFonts w:ascii="Arial" w:eastAsiaTheme="minorHAnsi" w:hAnsi="Arial" w:cs="Arial"/>
          <w:color w:val="00B050"/>
          <w:szCs w:val="14"/>
          <w:lang w:eastAsia="en-US"/>
        </w:rPr>
      </w:pPr>
      <w:r w:rsidRPr="000D0F01">
        <w:rPr>
          <w:rFonts w:ascii="Arial" w:eastAsiaTheme="minorHAnsi" w:hAnsi="Arial" w:cs="Arial"/>
          <w:color w:val="00B050"/>
          <w:szCs w:val="14"/>
          <w:lang w:eastAsia="en-US"/>
        </w:rPr>
        <w:t>Developing goods/services that customers want</w:t>
      </w:r>
    </w:p>
    <w:p w14:paraId="1513CFC1" w14:textId="77777777" w:rsidR="000D0F01" w:rsidRPr="000D0F01" w:rsidRDefault="000D0F01" w:rsidP="000D0F01">
      <w:pPr>
        <w:pStyle w:val="ListParagraph"/>
        <w:numPr>
          <w:ilvl w:val="0"/>
          <w:numId w:val="18"/>
        </w:numPr>
        <w:jc w:val="both"/>
        <w:rPr>
          <w:rFonts w:ascii="Arial" w:eastAsiaTheme="minorHAnsi" w:hAnsi="Arial" w:cs="Arial"/>
          <w:color w:val="00B050"/>
          <w:szCs w:val="14"/>
          <w:lang w:eastAsia="en-US"/>
        </w:rPr>
      </w:pPr>
      <w:r w:rsidRPr="000D0F01">
        <w:rPr>
          <w:rFonts w:ascii="Arial" w:eastAsiaTheme="minorHAnsi" w:hAnsi="Arial" w:cs="Arial"/>
          <w:color w:val="00B050"/>
          <w:szCs w:val="14"/>
          <w:lang w:eastAsia="en-US"/>
        </w:rPr>
        <w:t>Convenience – e.g. opening hours that suit customers</w:t>
      </w:r>
    </w:p>
    <w:p w14:paraId="3415CF71" w14:textId="77777777" w:rsidR="000D0F01" w:rsidRPr="000D0F01" w:rsidRDefault="000D0F01" w:rsidP="000D0F01">
      <w:pPr>
        <w:pStyle w:val="ListParagraph"/>
        <w:numPr>
          <w:ilvl w:val="0"/>
          <w:numId w:val="18"/>
        </w:numPr>
        <w:jc w:val="both"/>
        <w:rPr>
          <w:rFonts w:ascii="Arial" w:eastAsiaTheme="minorHAnsi" w:hAnsi="Arial" w:cs="Arial"/>
          <w:color w:val="00B050"/>
          <w:szCs w:val="14"/>
          <w:lang w:eastAsia="en-US"/>
        </w:rPr>
      </w:pPr>
      <w:r w:rsidRPr="000D0F01">
        <w:rPr>
          <w:rFonts w:ascii="Arial" w:eastAsiaTheme="minorHAnsi" w:hAnsi="Arial" w:cs="Arial"/>
          <w:color w:val="00B050"/>
          <w:szCs w:val="14"/>
          <w:lang w:eastAsia="en-US"/>
        </w:rPr>
        <w:t>Convenience - delivery</w:t>
      </w:r>
    </w:p>
    <w:p w14:paraId="43C401F6" w14:textId="77777777" w:rsidR="000D0F01" w:rsidRPr="000D0F01" w:rsidRDefault="000D0F01" w:rsidP="000D0F01">
      <w:pPr>
        <w:tabs>
          <w:tab w:val="left" w:pos="567"/>
        </w:tabs>
        <w:rPr>
          <w:rFonts w:cs="Arial"/>
          <w:b/>
          <w:bCs/>
          <w:color w:val="00B050"/>
        </w:rPr>
      </w:pPr>
    </w:p>
    <w:p w14:paraId="1F882EE9" w14:textId="77777777" w:rsidR="00571836" w:rsidRPr="000D0F01" w:rsidRDefault="00571836" w:rsidP="00571836">
      <w:pPr>
        <w:spacing w:after="0"/>
        <w:jc w:val="both"/>
        <w:rPr>
          <w:rFonts w:cs="Arial"/>
          <w:color w:val="00B050"/>
          <w:szCs w:val="14"/>
        </w:rPr>
      </w:pPr>
    </w:p>
    <w:p w14:paraId="467C70E5" w14:textId="77777777" w:rsidR="00571836" w:rsidRPr="000D0F01" w:rsidRDefault="00571836" w:rsidP="00571836">
      <w:pPr>
        <w:tabs>
          <w:tab w:val="left" w:pos="567"/>
        </w:tabs>
        <w:rPr>
          <w:rFonts w:cs="Arial"/>
          <w:b/>
          <w:bCs/>
          <w:color w:val="00B050"/>
        </w:rPr>
      </w:pPr>
    </w:p>
    <w:p w14:paraId="1864333C" w14:textId="7C225665" w:rsidR="008B1C62" w:rsidRPr="000D0F01" w:rsidRDefault="008B1C62" w:rsidP="00571836">
      <w:pPr>
        <w:tabs>
          <w:tab w:val="left" w:pos="567"/>
        </w:tabs>
        <w:rPr>
          <w:rFonts w:cs="Arial"/>
          <w:i/>
          <w:color w:val="00B050"/>
          <w:szCs w:val="14"/>
        </w:rPr>
      </w:pPr>
    </w:p>
    <w:sectPr w:rsidR="008B1C62" w:rsidRPr="000D0F01" w:rsidSect="00397033">
      <w:headerReference w:type="default" r:id="rId10"/>
      <w:footerReference w:type="default" r:id="rId11"/>
      <w:type w:val="continuous"/>
      <w:pgSz w:w="11909" w:h="16840"/>
      <w:pgMar w:top="1340" w:right="1300" w:bottom="280" w:left="740" w:header="720" w:footer="720" w:gutter="0"/>
      <w:cols w:space="720" w:equalWidth="0">
        <w:col w:w="9869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67409" w14:textId="77777777" w:rsidR="00362EEA" w:rsidRDefault="00362EEA" w:rsidP="008B39A0">
      <w:r>
        <w:separator/>
      </w:r>
    </w:p>
  </w:endnote>
  <w:endnote w:type="continuationSeparator" w:id="0">
    <w:p w14:paraId="6FB849F2" w14:textId="77777777" w:rsidR="00362EEA" w:rsidRDefault="00362EEA" w:rsidP="008B3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F4B0A" w14:textId="148E25B6" w:rsidR="00F52C8E" w:rsidRPr="008C7AF6" w:rsidRDefault="00F52C8E" w:rsidP="00676CD3">
    <w:pPr>
      <w:pStyle w:val="Footer"/>
      <w:jc w:val="center"/>
    </w:pPr>
    <w:r w:rsidRPr="008C7AF6">
      <w:fldChar w:fldCharType="begin"/>
    </w:r>
    <w:r w:rsidRPr="008C7AF6">
      <w:instrText xml:space="preserve"> PAGE </w:instrText>
    </w:r>
    <w:r w:rsidRPr="008C7AF6">
      <w:fldChar w:fldCharType="separate"/>
    </w:r>
    <w:r>
      <w:rPr>
        <w:noProof/>
      </w:rPr>
      <w:t>2</w:t>
    </w:r>
    <w:r w:rsidRPr="008C7AF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8E43B8" w14:textId="77777777" w:rsidR="00362EEA" w:rsidRDefault="00362EEA" w:rsidP="008B39A0">
      <w:r>
        <w:separator/>
      </w:r>
    </w:p>
  </w:footnote>
  <w:footnote w:type="continuationSeparator" w:id="0">
    <w:p w14:paraId="60CDB6DE" w14:textId="77777777" w:rsidR="00362EEA" w:rsidRDefault="00362EEA" w:rsidP="008B39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DF25F" w14:textId="1D19F7E0" w:rsidR="00F52C8E" w:rsidRDefault="005125D1" w:rsidP="008C7AF6">
    <w:pPr>
      <w:pStyle w:val="Header"/>
      <w:jc w:val="right"/>
    </w:pPr>
    <w:r>
      <w:rPr>
        <w:noProof/>
      </w:rPr>
      <w:drawing>
        <wp:anchor distT="0" distB="0" distL="114300" distR="114300" simplePos="0" relativeHeight="251672576" behindDoc="0" locked="0" layoutInCell="1" allowOverlap="1" wp14:anchorId="191BFF8A" wp14:editId="0C28815B">
          <wp:simplePos x="0" y="0"/>
          <wp:positionH relativeFrom="column">
            <wp:posOffset>-441960</wp:posOffset>
          </wp:positionH>
          <wp:positionV relativeFrom="paragraph">
            <wp:posOffset>-454660</wp:posOffset>
          </wp:positionV>
          <wp:extent cx="1178169" cy="1048494"/>
          <wp:effectExtent l="0" t="0" r="0" b="5715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CSE Business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flipH="1">
                    <a:off x="0" y="0"/>
                    <a:ext cx="1178169" cy="10484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C7AF6">
      <w:rPr>
        <w:noProof/>
        <w:color w:val="A2AD28" w:themeColor="accent2"/>
        <w:lang w:eastAsia="en-GB"/>
      </w:rPr>
      <mc:AlternateContent>
        <mc:Choice Requires="wps">
          <w:drawing>
            <wp:anchor distT="0" distB="0" distL="114300" distR="114300" simplePos="0" relativeHeight="251658239" behindDoc="1" locked="0" layoutInCell="1" allowOverlap="1" wp14:anchorId="34553F40" wp14:editId="527C9CA9">
              <wp:simplePos x="0" y="0"/>
              <wp:positionH relativeFrom="page">
                <wp:align>right</wp:align>
              </wp:positionH>
              <wp:positionV relativeFrom="paragraph">
                <wp:posOffset>-447675</wp:posOffset>
              </wp:positionV>
              <wp:extent cx="7858125" cy="925195"/>
              <wp:effectExtent l="0" t="0" r="9525" b="8255"/>
              <wp:wrapNone/>
              <wp:docPr id="13" name="Rectangl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58125" cy="92519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rect w14:anchorId="00D5A7DF" id="Rectangle 13" o:spid="_x0000_s1026" style="position:absolute;margin-left:567.55pt;margin-top:-35.25pt;width:618.75pt;height:72.85pt;z-index:-251658241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" fillcolor="#2c74b9 [3204]" stroked="f" strokeweight="1pt">
              <w10:wrap anchorx="page"/>
            </v:rect>
          </w:pict>
        </mc:Fallback>
      </mc:AlternateContent>
    </w:r>
    <w:r w:rsidR="00F52C8E">
      <w:rPr>
        <w:noProof/>
      </w:rPr>
      <w:drawing>
        <wp:anchor distT="0" distB="0" distL="114300" distR="114300" simplePos="0" relativeHeight="251670528" behindDoc="0" locked="0" layoutInCell="1" allowOverlap="1" wp14:anchorId="7427EF87" wp14:editId="20B3C132">
          <wp:simplePos x="0" y="0"/>
          <wp:positionH relativeFrom="column">
            <wp:posOffset>5379622</wp:posOffset>
          </wp:positionH>
          <wp:positionV relativeFrom="paragraph">
            <wp:posOffset>-167640</wp:posOffset>
          </wp:positionV>
          <wp:extent cx="1172372" cy="483577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Logo_Primary_Edexcel_white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72372" cy="48357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3776C"/>
    <w:multiLevelType w:val="hybridMultilevel"/>
    <w:tmpl w:val="626A1160"/>
    <w:lvl w:ilvl="0" w:tplc="02826F6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3193514"/>
    <w:multiLevelType w:val="hybridMultilevel"/>
    <w:tmpl w:val="52CA89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160318"/>
    <w:multiLevelType w:val="hybridMultilevel"/>
    <w:tmpl w:val="626A1160"/>
    <w:lvl w:ilvl="0" w:tplc="02826F6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8363A59"/>
    <w:multiLevelType w:val="hybridMultilevel"/>
    <w:tmpl w:val="52CA89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AF3292"/>
    <w:multiLevelType w:val="hybridMultilevel"/>
    <w:tmpl w:val="387EA3EE"/>
    <w:lvl w:ilvl="0" w:tplc="DA3CF310">
      <w:start w:val="20"/>
      <w:numFmt w:val="bullet"/>
      <w:lvlText w:val="-"/>
      <w:lvlJc w:val="left"/>
      <w:pPr>
        <w:ind w:left="7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" w15:restartNumberingAfterBreak="0">
    <w:nsid w:val="57726FD2"/>
    <w:multiLevelType w:val="hybridMultilevel"/>
    <w:tmpl w:val="1BFE4EE8"/>
    <w:lvl w:ilvl="0" w:tplc="49406BEE">
      <w:start w:val="1"/>
      <w:numFmt w:val="bullet"/>
      <w:pStyle w:val="Subbullet"/>
      <w:lvlText w:val=""/>
      <w:lvlJc w:val="left"/>
      <w:pPr>
        <w:ind w:left="644" w:hanging="360"/>
      </w:pPr>
      <w:rPr>
        <w:rFonts w:ascii="Symbol" w:hAnsi="Symbol" w:cs="Symbol" w:hint="default"/>
        <w:color w:val="2C74B9" w:themeColor="accen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0D3B6E"/>
    <w:multiLevelType w:val="hybridMultilevel"/>
    <w:tmpl w:val="626A1160"/>
    <w:lvl w:ilvl="0" w:tplc="02826F6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1BF3434"/>
    <w:multiLevelType w:val="hybridMultilevel"/>
    <w:tmpl w:val="475285D0"/>
    <w:lvl w:ilvl="0" w:tplc="F410D45A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6E2C60"/>
    <w:multiLevelType w:val="hybridMultilevel"/>
    <w:tmpl w:val="ADBC7E54"/>
    <w:lvl w:ilvl="0" w:tplc="EA94EE94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0E31F0"/>
    <w:multiLevelType w:val="hybridMultilevel"/>
    <w:tmpl w:val="475285D0"/>
    <w:lvl w:ilvl="0" w:tplc="F410D45A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607CAD"/>
    <w:multiLevelType w:val="hybridMultilevel"/>
    <w:tmpl w:val="B976752A"/>
    <w:lvl w:ilvl="0" w:tplc="56ECFCC0">
      <w:start w:val="1"/>
      <w:numFmt w:val="bullet"/>
      <w:pStyle w:val="tablebullets"/>
      <w:lvlText w:val=""/>
      <w:lvlJc w:val="left"/>
      <w:pPr>
        <w:ind w:left="568" w:hanging="284"/>
      </w:pPr>
      <w:rPr>
        <w:rFonts w:ascii="Symbol" w:hAnsi="Symbol" w:hint="default"/>
        <w:color w:val="057E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23278A"/>
    <w:multiLevelType w:val="hybridMultilevel"/>
    <w:tmpl w:val="C480DD9A"/>
    <w:lvl w:ilvl="0" w:tplc="5FB282F0">
      <w:start w:val="1"/>
      <w:numFmt w:val="bullet"/>
      <w:pStyle w:val="bullets"/>
      <w:lvlText w:val=""/>
      <w:lvlJc w:val="left"/>
      <w:pPr>
        <w:ind w:left="360" w:hanging="360"/>
      </w:pPr>
      <w:rPr>
        <w:rFonts w:ascii="Symbol" w:hAnsi="Symbol" w:cs="Symbol" w:hint="default"/>
        <w:color w:val="A2AD28" w:themeColor="accent2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FB4760"/>
    <w:multiLevelType w:val="hybridMultilevel"/>
    <w:tmpl w:val="626A1160"/>
    <w:lvl w:ilvl="0" w:tplc="02826F6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49130AA"/>
    <w:multiLevelType w:val="hybridMultilevel"/>
    <w:tmpl w:val="52CA89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D11531"/>
    <w:multiLevelType w:val="hybridMultilevel"/>
    <w:tmpl w:val="626A1160"/>
    <w:lvl w:ilvl="0" w:tplc="02826F6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7EC7B91"/>
    <w:multiLevelType w:val="hybridMultilevel"/>
    <w:tmpl w:val="52CA89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A96C1A"/>
    <w:multiLevelType w:val="hybridMultilevel"/>
    <w:tmpl w:val="626A1160"/>
    <w:lvl w:ilvl="0" w:tplc="02826F6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D85299B"/>
    <w:multiLevelType w:val="hybridMultilevel"/>
    <w:tmpl w:val="ADBC7E54"/>
    <w:lvl w:ilvl="0" w:tplc="EA94EE94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5"/>
  </w:num>
  <w:num w:numId="4">
    <w:abstractNumId w:val="14"/>
  </w:num>
  <w:num w:numId="5">
    <w:abstractNumId w:val="8"/>
  </w:num>
  <w:num w:numId="6">
    <w:abstractNumId w:val="12"/>
  </w:num>
  <w:num w:numId="7">
    <w:abstractNumId w:val="17"/>
  </w:num>
  <w:num w:numId="8">
    <w:abstractNumId w:val="0"/>
  </w:num>
  <w:num w:numId="9">
    <w:abstractNumId w:val="15"/>
  </w:num>
  <w:num w:numId="10">
    <w:abstractNumId w:val="7"/>
  </w:num>
  <w:num w:numId="11">
    <w:abstractNumId w:val="13"/>
  </w:num>
  <w:num w:numId="12">
    <w:abstractNumId w:val="6"/>
  </w:num>
  <w:num w:numId="13">
    <w:abstractNumId w:val="3"/>
  </w:num>
  <w:num w:numId="14">
    <w:abstractNumId w:val="1"/>
  </w:num>
  <w:num w:numId="15">
    <w:abstractNumId w:val="9"/>
  </w:num>
  <w:num w:numId="16">
    <w:abstractNumId w:val="16"/>
  </w:num>
  <w:num w:numId="17">
    <w:abstractNumId w:val="2"/>
  </w:num>
  <w:num w:numId="18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4C8"/>
    <w:rsid w:val="00006F98"/>
    <w:rsid w:val="000122A5"/>
    <w:rsid w:val="00014DE4"/>
    <w:rsid w:val="00031D42"/>
    <w:rsid w:val="000343AD"/>
    <w:rsid w:val="00044818"/>
    <w:rsid w:val="00057754"/>
    <w:rsid w:val="0008266F"/>
    <w:rsid w:val="00093E48"/>
    <w:rsid w:val="000A0390"/>
    <w:rsid w:val="000A3176"/>
    <w:rsid w:val="000C0908"/>
    <w:rsid w:val="000C7205"/>
    <w:rsid w:val="000D0F01"/>
    <w:rsid w:val="000F5EF3"/>
    <w:rsid w:val="00105F3C"/>
    <w:rsid w:val="00106A3B"/>
    <w:rsid w:val="001111C8"/>
    <w:rsid w:val="00115026"/>
    <w:rsid w:val="00120319"/>
    <w:rsid w:val="00141B69"/>
    <w:rsid w:val="00143CB7"/>
    <w:rsid w:val="001575F2"/>
    <w:rsid w:val="00162A17"/>
    <w:rsid w:val="001779DD"/>
    <w:rsid w:val="00190876"/>
    <w:rsid w:val="0019177B"/>
    <w:rsid w:val="001A7310"/>
    <w:rsid w:val="001B5CBC"/>
    <w:rsid w:val="001C3E3C"/>
    <w:rsid w:val="001F149B"/>
    <w:rsid w:val="0020150A"/>
    <w:rsid w:val="002061A8"/>
    <w:rsid w:val="00223C11"/>
    <w:rsid w:val="00273A41"/>
    <w:rsid w:val="002968D2"/>
    <w:rsid w:val="002A1DDD"/>
    <w:rsid w:val="002B3D40"/>
    <w:rsid w:val="002B76FB"/>
    <w:rsid w:val="002D6488"/>
    <w:rsid w:val="002D72BE"/>
    <w:rsid w:val="002E403E"/>
    <w:rsid w:val="002E56E9"/>
    <w:rsid w:val="002E6D95"/>
    <w:rsid w:val="00316883"/>
    <w:rsid w:val="0035140E"/>
    <w:rsid w:val="00351AB9"/>
    <w:rsid w:val="00355435"/>
    <w:rsid w:val="00362EEA"/>
    <w:rsid w:val="003718AF"/>
    <w:rsid w:val="003800A5"/>
    <w:rsid w:val="0039143B"/>
    <w:rsid w:val="003934F8"/>
    <w:rsid w:val="00397033"/>
    <w:rsid w:val="003A5169"/>
    <w:rsid w:val="003B5CF5"/>
    <w:rsid w:val="003E6918"/>
    <w:rsid w:val="003F13FF"/>
    <w:rsid w:val="003F2018"/>
    <w:rsid w:val="003F4A4A"/>
    <w:rsid w:val="0040357F"/>
    <w:rsid w:val="0041304A"/>
    <w:rsid w:val="004154C8"/>
    <w:rsid w:val="00415BCD"/>
    <w:rsid w:val="00421FE9"/>
    <w:rsid w:val="004258DB"/>
    <w:rsid w:val="00431ADD"/>
    <w:rsid w:val="00434011"/>
    <w:rsid w:val="004352B0"/>
    <w:rsid w:val="00476937"/>
    <w:rsid w:val="004912D7"/>
    <w:rsid w:val="004C5B51"/>
    <w:rsid w:val="004D1F8A"/>
    <w:rsid w:val="004E1463"/>
    <w:rsid w:val="004E2F8E"/>
    <w:rsid w:val="004E3C24"/>
    <w:rsid w:val="004E7556"/>
    <w:rsid w:val="004F3670"/>
    <w:rsid w:val="005125D1"/>
    <w:rsid w:val="00513D7C"/>
    <w:rsid w:val="00516E05"/>
    <w:rsid w:val="00525D53"/>
    <w:rsid w:val="00532154"/>
    <w:rsid w:val="00537219"/>
    <w:rsid w:val="00571836"/>
    <w:rsid w:val="00581232"/>
    <w:rsid w:val="005830A3"/>
    <w:rsid w:val="00590213"/>
    <w:rsid w:val="00590397"/>
    <w:rsid w:val="005A4E8A"/>
    <w:rsid w:val="005C585F"/>
    <w:rsid w:val="005F75B1"/>
    <w:rsid w:val="006359A7"/>
    <w:rsid w:val="0064414C"/>
    <w:rsid w:val="006455B2"/>
    <w:rsid w:val="006514E6"/>
    <w:rsid w:val="00670DD6"/>
    <w:rsid w:val="00676CD3"/>
    <w:rsid w:val="006825B1"/>
    <w:rsid w:val="006834D3"/>
    <w:rsid w:val="00694517"/>
    <w:rsid w:val="006A372D"/>
    <w:rsid w:val="006B2251"/>
    <w:rsid w:val="006C02B1"/>
    <w:rsid w:val="006F6C9A"/>
    <w:rsid w:val="00714478"/>
    <w:rsid w:val="00731901"/>
    <w:rsid w:val="00732702"/>
    <w:rsid w:val="00742E02"/>
    <w:rsid w:val="00744948"/>
    <w:rsid w:val="007553BA"/>
    <w:rsid w:val="00757090"/>
    <w:rsid w:val="00765B5B"/>
    <w:rsid w:val="00785F5C"/>
    <w:rsid w:val="007C346E"/>
    <w:rsid w:val="007D6D3C"/>
    <w:rsid w:val="007E6DF2"/>
    <w:rsid w:val="007F20DD"/>
    <w:rsid w:val="00812579"/>
    <w:rsid w:val="008141AD"/>
    <w:rsid w:val="008203E8"/>
    <w:rsid w:val="0083781A"/>
    <w:rsid w:val="00844490"/>
    <w:rsid w:val="0085190B"/>
    <w:rsid w:val="008561B5"/>
    <w:rsid w:val="00860962"/>
    <w:rsid w:val="0086771F"/>
    <w:rsid w:val="00873605"/>
    <w:rsid w:val="00876DDC"/>
    <w:rsid w:val="008846A3"/>
    <w:rsid w:val="008940A2"/>
    <w:rsid w:val="008A17EE"/>
    <w:rsid w:val="008B0485"/>
    <w:rsid w:val="008B1C62"/>
    <w:rsid w:val="008B39A0"/>
    <w:rsid w:val="008B45C1"/>
    <w:rsid w:val="008C7AF6"/>
    <w:rsid w:val="008D0122"/>
    <w:rsid w:val="008D1A7B"/>
    <w:rsid w:val="008F31C3"/>
    <w:rsid w:val="008F423A"/>
    <w:rsid w:val="009079BB"/>
    <w:rsid w:val="00912FCA"/>
    <w:rsid w:val="00961D61"/>
    <w:rsid w:val="00980CF8"/>
    <w:rsid w:val="00986602"/>
    <w:rsid w:val="00986E07"/>
    <w:rsid w:val="00995D54"/>
    <w:rsid w:val="009B42A8"/>
    <w:rsid w:val="009D3CE9"/>
    <w:rsid w:val="009F44FD"/>
    <w:rsid w:val="009F4E03"/>
    <w:rsid w:val="00A07041"/>
    <w:rsid w:val="00A0765E"/>
    <w:rsid w:val="00A10325"/>
    <w:rsid w:val="00A11D20"/>
    <w:rsid w:val="00A12E54"/>
    <w:rsid w:val="00A13B42"/>
    <w:rsid w:val="00A24732"/>
    <w:rsid w:val="00A260F2"/>
    <w:rsid w:val="00A52360"/>
    <w:rsid w:val="00A81092"/>
    <w:rsid w:val="00AA52C7"/>
    <w:rsid w:val="00AA588A"/>
    <w:rsid w:val="00AC5FC7"/>
    <w:rsid w:val="00AF4D6A"/>
    <w:rsid w:val="00B16F2F"/>
    <w:rsid w:val="00B37C84"/>
    <w:rsid w:val="00B41B54"/>
    <w:rsid w:val="00B6503D"/>
    <w:rsid w:val="00B90523"/>
    <w:rsid w:val="00B905C4"/>
    <w:rsid w:val="00B97D88"/>
    <w:rsid w:val="00BA5DD9"/>
    <w:rsid w:val="00BC3337"/>
    <w:rsid w:val="00BC607A"/>
    <w:rsid w:val="00C01A53"/>
    <w:rsid w:val="00C062BC"/>
    <w:rsid w:val="00C1385C"/>
    <w:rsid w:val="00C166D4"/>
    <w:rsid w:val="00C234FB"/>
    <w:rsid w:val="00C24629"/>
    <w:rsid w:val="00C2471E"/>
    <w:rsid w:val="00C25318"/>
    <w:rsid w:val="00C314A3"/>
    <w:rsid w:val="00C40E1C"/>
    <w:rsid w:val="00C42D5D"/>
    <w:rsid w:val="00C46D7E"/>
    <w:rsid w:val="00C60FAB"/>
    <w:rsid w:val="00C636C0"/>
    <w:rsid w:val="00C70E8C"/>
    <w:rsid w:val="00C7554A"/>
    <w:rsid w:val="00C8719E"/>
    <w:rsid w:val="00C901C2"/>
    <w:rsid w:val="00CA4B06"/>
    <w:rsid w:val="00CB1BE2"/>
    <w:rsid w:val="00CC3FDF"/>
    <w:rsid w:val="00CF507C"/>
    <w:rsid w:val="00D0573B"/>
    <w:rsid w:val="00D16C61"/>
    <w:rsid w:val="00D52D13"/>
    <w:rsid w:val="00D57499"/>
    <w:rsid w:val="00D6170F"/>
    <w:rsid w:val="00D961D3"/>
    <w:rsid w:val="00DA5FBA"/>
    <w:rsid w:val="00DB24D4"/>
    <w:rsid w:val="00DB3B9C"/>
    <w:rsid w:val="00DC59E8"/>
    <w:rsid w:val="00DE3618"/>
    <w:rsid w:val="00E0196E"/>
    <w:rsid w:val="00E13DCB"/>
    <w:rsid w:val="00E22B76"/>
    <w:rsid w:val="00E27143"/>
    <w:rsid w:val="00E3351D"/>
    <w:rsid w:val="00E33B23"/>
    <w:rsid w:val="00E77300"/>
    <w:rsid w:val="00E83ECA"/>
    <w:rsid w:val="00E86759"/>
    <w:rsid w:val="00E86813"/>
    <w:rsid w:val="00E97EFE"/>
    <w:rsid w:val="00EB069B"/>
    <w:rsid w:val="00EB0967"/>
    <w:rsid w:val="00EB57B9"/>
    <w:rsid w:val="00EC784A"/>
    <w:rsid w:val="00EF2A5F"/>
    <w:rsid w:val="00EF2B67"/>
    <w:rsid w:val="00F06711"/>
    <w:rsid w:val="00F11710"/>
    <w:rsid w:val="00F34043"/>
    <w:rsid w:val="00F375BF"/>
    <w:rsid w:val="00F475CE"/>
    <w:rsid w:val="00F477DC"/>
    <w:rsid w:val="00F52C8E"/>
    <w:rsid w:val="00F67466"/>
    <w:rsid w:val="00F67548"/>
    <w:rsid w:val="00F72DD3"/>
    <w:rsid w:val="00F80574"/>
    <w:rsid w:val="00FA0915"/>
    <w:rsid w:val="00FB20EB"/>
    <w:rsid w:val="00FD0219"/>
    <w:rsid w:val="00FE03B1"/>
    <w:rsid w:val="00FF2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7249F1E"/>
  <w14:defaultImageDpi w14:val="32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76CD3"/>
    <w:pPr>
      <w:spacing w:after="120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1"/>
    <w:qFormat/>
    <w:rsid w:val="00537219"/>
    <w:pPr>
      <w:keepNext/>
      <w:keepLines/>
      <w:spacing w:before="240" w:after="360"/>
      <w:outlineLvl w:val="0"/>
    </w:pPr>
    <w:rPr>
      <w:rFonts w:eastAsiaTheme="majorEastAsia" w:cstheme="majorBidi"/>
      <w:b/>
      <w:bCs/>
      <w:color w:val="2C74B9" w:themeColor="accent1"/>
      <w:sz w:val="44"/>
      <w:szCs w:val="32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537219"/>
    <w:pPr>
      <w:keepNext/>
      <w:keepLines/>
      <w:spacing w:before="120" w:after="240"/>
      <w:outlineLvl w:val="1"/>
    </w:pPr>
    <w:rPr>
      <w:rFonts w:eastAsiaTheme="majorEastAsia" w:cstheme="majorBidi"/>
      <w:b/>
      <w:color w:val="595959" w:themeColor="text1" w:themeTint="A6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7F20DD"/>
    <w:pPr>
      <w:keepNext/>
      <w:keepLines/>
      <w:spacing w:before="120"/>
      <w:outlineLvl w:val="2"/>
    </w:pPr>
    <w:rPr>
      <w:rFonts w:eastAsiaTheme="majorEastAsia" w:cstheme="majorBidi"/>
      <w:b/>
      <w:color w:val="000000" w:themeColor="text1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B39A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39A0"/>
  </w:style>
  <w:style w:type="paragraph" w:styleId="Footer">
    <w:name w:val="footer"/>
    <w:basedOn w:val="Normal"/>
    <w:link w:val="FooterChar"/>
    <w:uiPriority w:val="99"/>
    <w:unhideWhenUsed/>
    <w:rsid w:val="008C7AF6"/>
    <w:pPr>
      <w:tabs>
        <w:tab w:val="center" w:pos="4680"/>
        <w:tab w:val="right" w:pos="9360"/>
      </w:tabs>
    </w:pPr>
    <w:rPr>
      <w:color w:val="595959" w:themeColor="text1" w:themeTint="A6"/>
    </w:rPr>
  </w:style>
  <w:style w:type="character" w:customStyle="1" w:styleId="FooterChar">
    <w:name w:val="Footer Char"/>
    <w:basedOn w:val="DefaultParagraphFont"/>
    <w:link w:val="Footer"/>
    <w:uiPriority w:val="99"/>
    <w:rsid w:val="008C7AF6"/>
    <w:rPr>
      <w:rFonts w:ascii="Arial" w:hAnsi="Arial"/>
      <w:color w:val="595959" w:themeColor="text1" w:themeTint="A6"/>
    </w:rPr>
  </w:style>
  <w:style w:type="paragraph" w:styleId="Revision">
    <w:name w:val="Revision"/>
    <w:hidden/>
    <w:uiPriority w:val="99"/>
    <w:semiHidden/>
    <w:rsid w:val="00C166D4"/>
  </w:style>
  <w:style w:type="character" w:customStyle="1" w:styleId="Heading1Char">
    <w:name w:val="Heading 1 Char"/>
    <w:basedOn w:val="DefaultParagraphFont"/>
    <w:link w:val="Heading1"/>
    <w:uiPriority w:val="1"/>
    <w:rsid w:val="00537219"/>
    <w:rPr>
      <w:rFonts w:ascii="Arial" w:eastAsiaTheme="majorEastAsia" w:hAnsi="Arial" w:cstheme="majorBidi"/>
      <w:b/>
      <w:bCs/>
      <w:color w:val="2C74B9" w:themeColor="accent1"/>
      <w:sz w:val="44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537219"/>
    <w:rPr>
      <w:rFonts w:ascii="Arial" w:eastAsiaTheme="majorEastAsia" w:hAnsi="Arial" w:cstheme="majorBidi"/>
      <w:b/>
      <w:color w:val="595959" w:themeColor="text1" w:themeTint="A6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7F20DD"/>
    <w:rPr>
      <w:rFonts w:ascii="Verdana" w:eastAsiaTheme="majorEastAsia" w:hAnsi="Verdana" w:cstheme="majorBidi"/>
      <w:b/>
      <w:color w:val="000000" w:themeColor="text1"/>
      <w:sz w:val="28"/>
    </w:rPr>
  </w:style>
  <w:style w:type="paragraph" w:customStyle="1" w:styleId="bullets">
    <w:name w:val="bullets"/>
    <w:basedOn w:val="Normal"/>
    <w:qFormat/>
    <w:rsid w:val="00537219"/>
    <w:pPr>
      <w:numPr>
        <w:numId w:val="1"/>
      </w:numPr>
    </w:pPr>
  </w:style>
  <w:style w:type="table" w:styleId="TableGrid">
    <w:name w:val="Table Grid"/>
    <w:basedOn w:val="TableNormal"/>
    <w:uiPriority w:val="59"/>
    <w:rsid w:val="004769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bullets">
    <w:name w:val="table bullets"/>
    <w:qFormat/>
    <w:rsid w:val="00C7554A"/>
    <w:pPr>
      <w:numPr>
        <w:numId w:val="2"/>
      </w:numPr>
      <w:spacing w:after="120"/>
      <w:ind w:left="227" w:hanging="227"/>
    </w:pPr>
    <w:rPr>
      <w:rFonts w:ascii="Verdana" w:hAnsi="Verdana"/>
    </w:rPr>
  </w:style>
  <w:style w:type="character" w:styleId="PageNumber">
    <w:name w:val="page number"/>
    <w:basedOn w:val="DefaultParagraphFont"/>
    <w:uiPriority w:val="99"/>
    <w:semiHidden/>
    <w:unhideWhenUsed/>
    <w:rsid w:val="00AF4D6A"/>
  </w:style>
  <w:style w:type="paragraph" w:styleId="TOC1">
    <w:name w:val="toc 1"/>
    <w:basedOn w:val="Normal"/>
    <w:next w:val="Normal"/>
    <w:autoRedefine/>
    <w:uiPriority w:val="39"/>
    <w:unhideWhenUsed/>
    <w:rsid w:val="0041304A"/>
    <w:pPr>
      <w:spacing w:after="100"/>
    </w:pPr>
    <w:rPr>
      <w:b/>
      <w:sz w:val="28"/>
    </w:rPr>
  </w:style>
  <w:style w:type="paragraph" w:styleId="TOC2">
    <w:name w:val="toc 2"/>
    <w:basedOn w:val="Normal"/>
    <w:next w:val="Normal"/>
    <w:autoRedefine/>
    <w:uiPriority w:val="39"/>
    <w:unhideWhenUsed/>
    <w:rsid w:val="0041304A"/>
    <w:pPr>
      <w:spacing w:after="100"/>
      <w:ind w:left="240"/>
    </w:pPr>
  </w:style>
  <w:style w:type="character" w:customStyle="1" w:styleId="Hyperlink1">
    <w:name w:val="Hyperlink1"/>
    <w:basedOn w:val="DefaultParagraphFont"/>
    <w:uiPriority w:val="1"/>
    <w:qFormat/>
    <w:rsid w:val="00537219"/>
    <w:rPr>
      <w:rFonts w:ascii="Arial" w:hAnsi="Arial"/>
      <w:b/>
      <w:bCs/>
      <w:i w:val="0"/>
      <w:iCs w:val="0"/>
      <w:color w:val="2C74B9" w:themeColor="accent1"/>
      <w:w w:val="90"/>
      <w:u w:val="single"/>
    </w:rPr>
  </w:style>
  <w:style w:type="paragraph" w:customStyle="1" w:styleId="Subbullet">
    <w:name w:val="Sub bullet"/>
    <w:qFormat/>
    <w:rsid w:val="00537219"/>
    <w:pPr>
      <w:numPr>
        <w:numId w:val="3"/>
      </w:numPr>
    </w:pPr>
    <w:rPr>
      <w:rFonts w:ascii="Arial" w:hAnsi="Arial"/>
    </w:rPr>
  </w:style>
  <w:style w:type="paragraph" w:customStyle="1" w:styleId="questionlevel-1">
    <w:name w:val="question level-1"/>
    <w:qFormat/>
    <w:locked/>
    <w:rsid w:val="002A1DDD"/>
    <w:pPr>
      <w:widowControl w:val="0"/>
      <w:spacing w:before="200"/>
      <w:ind w:left="369" w:right="1247" w:hanging="369"/>
    </w:pPr>
    <w:rPr>
      <w:rFonts w:ascii="Trebuchet MS" w:eastAsia="Times New Roman" w:hAnsi="Trebuchet MS" w:cs="Times New Roman"/>
      <w:lang w:eastAsia="en-GB"/>
    </w:rPr>
  </w:style>
  <w:style w:type="paragraph" w:customStyle="1" w:styleId="questionlevel-2">
    <w:name w:val="question level-2"/>
    <w:qFormat/>
    <w:locked/>
    <w:rsid w:val="002A1DDD"/>
    <w:pPr>
      <w:widowControl w:val="0"/>
      <w:tabs>
        <w:tab w:val="left" w:pos="369"/>
        <w:tab w:val="left" w:pos="737"/>
      </w:tabs>
      <w:spacing w:before="200"/>
      <w:ind w:left="737" w:right="1247" w:hanging="737"/>
    </w:pPr>
    <w:rPr>
      <w:rFonts w:ascii="Trebuchet MS" w:eastAsia="Times New Roman" w:hAnsi="Trebuchet MS" w:cs="Times New Roman"/>
      <w:lang w:eastAsia="en-GB"/>
    </w:rPr>
  </w:style>
  <w:style w:type="paragraph" w:customStyle="1" w:styleId="answerlines">
    <w:name w:val="answer lines"/>
    <w:qFormat/>
    <w:locked/>
    <w:rsid w:val="002A1DDD"/>
    <w:pPr>
      <w:widowControl w:val="0"/>
      <w:tabs>
        <w:tab w:val="right" w:leader="dot" w:pos="10206"/>
      </w:tabs>
      <w:spacing w:before="284" w:line="280" w:lineRule="exact"/>
    </w:pPr>
    <w:rPr>
      <w:rFonts w:ascii="Trebuchet MS" w:eastAsia="Times New Roman" w:hAnsi="Trebuchet MS" w:cs="Times New Roman"/>
      <w:sz w:val="12"/>
      <w:lang w:eastAsia="en-GB"/>
    </w:rPr>
  </w:style>
  <w:style w:type="paragraph" w:customStyle="1" w:styleId="totalmarks">
    <w:name w:val="total marks"/>
    <w:qFormat/>
    <w:locked/>
    <w:rsid w:val="002A1DDD"/>
    <w:pPr>
      <w:pBdr>
        <w:bottom w:val="single" w:sz="8" w:space="1" w:color="808080"/>
      </w:pBdr>
      <w:spacing w:before="200" w:after="200"/>
      <w:jc w:val="right"/>
    </w:pPr>
    <w:rPr>
      <w:rFonts w:ascii="Trebuchet MS" w:eastAsia="Times New Roman" w:hAnsi="Trebuchet MS" w:cs="Times New Roman"/>
      <w:b/>
      <w:lang w:eastAsia="en-GB"/>
    </w:rPr>
  </w:style>
  <w:style w:type="paragraph" w:customStyle="1" w:styleId="totalforpapersection">
    <w:name w:val="total for paper/section"/>
    <w:qFormat/>
    <w:locked/>
    <w:rsid w:val="002A1DDD"/>
    <w:pPr>
      <w:pBdr>
        <w:top w:val="single" w:sz="24" w:space="5" w:color="808080"/>
      </w:pBdr>
      <w:spacing w:before="113"/>
      <w:jc w:val="right"/>
    </w:pPr>
    <w:rPr>
      <w:rFonts w:ascii="Trebuchet MS" w:eastAsia="Times New Roman" w:hAnsi="Trebuchet MS" w:cs="Times New Roman"/>
      <w:b/>
      <w:caps/>
      <w:lang w:eastAsia="en-GB"/>
    </w:rPr>
  </w:style>
  <w:style w:type="character" w:styleId="Hyperlink">
    <w:name w:val="Hyperlink"/>
    <w:basedOn w:val="DefaultParagraphFont"/>
    <w:rsid w:val="002A1DD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2A1DDD"/>
    <w:rPr>
      <w:color w:val="605E5C"/>
      <w:shd w:val="clear" w:color="auto" w:fill="E1DFDD"/>
    </w:rPr>
  </w:style>
  <w:style w:type="paragraph" w:customStyle="1" w:styleId="headingrubrictitle">
    <w:name w:val="heading rubric/title"/>
    <w:uiPriority w:val="99"/>
    <w:qFormat/>
    <w:locked/>
    <w:rsid w:val="002A1DDD"/>
    <w:pPr>
      <w:widowControl w:val="0"/>
      <w:spacing w:before="200"/>
      <w:jc w:val="center"/>
    </w:pPr>
    <w:rPr>
      <w:rFonts w:ascii="Trebuchet MS" w:eastAsia="Times New Roman" w:hAnsi="Trebuchet MS" w:cs="Times New Roman"/>
      <w:b/>
      <w:lang w:eastAsia="en-GB"/>
    </w:rPr>
  </w:style>
  <w:style w:type="paragraph" w:styleId="ListParagraph">
    <w:name w:val="List Paragraph"/>
    <w:basedOn w:val="Normal"/>
    <w:uiPriority w:val="34"/>
    <w:qFormat/>
    <w:rsid w:val="002A1DDD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en-GB"/>
    </w:rPr>
  </w:style>
  <w:style w:type="paragraph" w:customStyle="1" w:styleId="TableParagraph">
    <w:name w:val="Table Paragraph"/>
    <w:basedOn w:val="Normal"/>
    <w:uiPriority w:val="1"/>
    <w:qFormat/>
    <w:rsid w:val="002A1DDD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en-GB"/>
    </w:rPr>
  </w:style>
  <w:style w:type="paragraph" w:styleId="BodyText">
    <w:name w:val="Body Text"/>
    <w:basedOn w:val="Normal"/>
    <w:link w:val="BodyTextChar"/>
    <w:uiPriority w:val="1"/>
    <w:qFormat/>
    <w:rsid w:val="002A1DDD"/>
    <w:pPr>
      <w:widowControl w:val="0"/>
      <w:autoSpaceDE w:val="0"/>
      <w:autoSpaceDN w:val="0"/>
      <w:adjustRightInd w:val="0"/>
      <w:spacing w:after="0"/>
      <w:ind w:left="462" w:hanging="360"/>
    </w:pPr>
    <w:rPr>
      <w:rFonts w:ascii="Verdana" w:eastAsia="Times New Roman" w:hAnsi="Verdana" w:cs="Verdana"/>
      <w:sz w:val="20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uiPriority w:val="1"/>
    <w:rsid w:val="002A1DDD"/>
    <w:rPr>
      <w:rFonts w:ascii="Verdana" w:eastAsia="Times New Roman" w:hAnsi="Verdana" w:cs="Verdana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1DDD"/>
    <w:pPr>
      <w:widowControl w:val="0"/>
      <w:autoSpaceDE w:val="0"/>
      <w:autoSpaceDN w:val="0"/>
      <w:adjustRightInd w:val="0"/>
      <w:spacing w:after="0"/>
    </w:pPr>
    <w:rPr>
      <w:rFonts w:ascii="Segoe UI" w:eastAsia="Times New Roman" w:hAnsi="Segoe UI" w:cs="Segoe UI"/>
      <w:sz w:val="18"/>
      <w:szCs w:val="18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1DDD"/>
    <w:rPr>
      <w:rFonts w:ascii="Segoe UI" w:eastAsia="Times New Roman" w:hAnsi="Segoe UI" w:cs="Segoe UI"/>
      <w:sz w:val="18"/>
      <w:szCs w:val="18"/>
      <w:lang w:eastAsia="en-GB"/>
    </w:rPr>
  </w:style>
  <w:style w:type="paragraph" w:customStyle="1" w:styleId="Default">
    <w:name w:val="Default"/>
    <w:rsid w:val="002A1DDD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A12E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2E5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2E54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E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E54"/>
    <w:rPr>
      <w:rFonts w:ascii="Arial" w:hAnsi="Arial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765B5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8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144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5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6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8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5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949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1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309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97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51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40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4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2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625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9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1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2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PearsonEdexcel GCSE Business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2C74B9"/>
      </a:accent1>
      <a:accent2>
        <a:srgbClr val="A2AD28"/>
      </a:accent2>
      <a:accent3>
        <a:srgbClr val="007FA3"/>
      </a:accent3>
      <a:accent4>
        <a:srgbClr val="003057"/>
      </a:accent4>
      <a:accent5>
        <a:srgbClr val="DB0020"/>
      </a:accent5>
      <a:accent6>
        <a:srgbClr val="008638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DA3590D-883F-0648-8150-3F892EA0E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302</Words>
  <Characters>1514</Characters>
  <Application>Microsoft Office Word</Application>
  <DocSecurity>0</DocSecurity>
  <Lines>44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Design Market</Company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Mr K Hirst</cp:lastModifiedBy>
  <cp:revision>3</cp:revision>
  <dcterms:created xsi:type="dcterms:W3CDTF">2021-09-07T19:00:00Z</dcterms:created>
  <dcterms:modified xsi:type="dcterms:W3CDTF">2021-09-07T19:14:00Z</dcterms:modified>
</cp:coreProperties>
</file>